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73" w:rsidRPr="0054447F" w:rsidRDefault="00201A73" w:rsidP="00784D4F">
      <w:pPr>
        <w:spacing w:line="360" w:lineRule="auto"/>
        <w:jc w:val="both"/>
      </w:pPr>
      <w:r w:rsidRPr="0054447F">
        <w:rPr>
          <w:b/>
          <w:bCs/>
        </w:rPr>
        <w:t xml:space="preserve">УСЛОВИЯ ЗА УЧАСТИЕ И УКАЗАНИЯ </w:t>
      </w:r>
    </w:p>
    <w:p w:rsidR="00201A73" w:rsidRPr="0054447F" w:rsidRDefault="00201A73" w:rsidP="00784D4F">
      <w:pPr>
        <w:spacing w:line="360" w:lineRule="auto"/>
        <w:jc w:val="both"/>
      </w:pPr>
      <w:r w:rsidRPr="0054447F">
        <w:rPr>
          <w:b/>
          <w:bCs/>
        </w:rPr>
        <w:t xml:space="preserve">ЗА ПОДГОТОВКА НА ОБРАЗЦИТЕ, КОИТО СА ЧАСТ ОТ ОФЕРТАТА </w:t>
      </w:r>
    </w:p>
    <w:p w:rsidR="00201A73" w:rsidRPr="0054447F" w:rsidRDefault="00201A73" w:rsidP="00784D4F">
      <w:pPr>
        <w:spacing w:line="360" w:lineRule="auto"/>
        <w:jc w:val="both"/>
        <w:rPr>
          <w:b/>
          <w:bCs/>
          <w:lang w:val="en-US"/>
        </w:rPr>
      </w:pPr>
      <w:r w:rsidRPr="0054447F">
        <w:rPr>
          <w:b/>
          <w:bCs/>
        </w:rPr>
        <w:t>ЗА ВЪЗЛАГАНЕ НА ОБЩЕСТВЕНА ПОРЪЧКА С ПРЕДМЕТ</w:t>
      </w:r>
      <w:r w:rsidRPr="0054447F">
        <w:rPr>
          <w:b/>
          <w:bCs/>
          <w:lang w:val="en-US"/>
        </w:rPr>
        <w:t>:</w:t>
      </w:r>
    </w:p>
    <w:p w:rsidR="00201A73" w:rsidRPr="0054447F" w:rsidRDefault="00201A73" w:rsidP="00784D4F">
      <w:pPr>
        <w:spacing w:line="360" w:lineRule="auto"/>
        <w:rPr>
          <w:b/>
          <w:bCs/>
          <w:i/>
          <w:color w:val="000000"/>
        </w:rPr>
      </w:pPr>
      <w:r w:rsidRPr="0054447F">
        <w:rPr>
          <w:b/>
        </w:rPr>
        <w:t>„</w:t>
      </w:r>
      <w:proofErr w:type="spellStart"/>
      <w:r w:rsidRPr="0054447F">
        <w:rPr>
          <w:b/>
          <w:bCs/>
          <w:i/>
          <w:color w:val="000000"/>
          <w:lang w:val="en-US"/>
        </w:rPr>
        <w:t>Реконструкция</w:t>
      </w:r>
      <w:proofErr w:type="spellEnd"/>
      <w:r w:rsidRPr="0054447F">
        <w:rPr>
          <w:b/>
          <w:bCs/>
          <w:i/>
          <w:color w:val="000000"/>
          <w:lang w:val="en-US"/>
        </w:rPr>
        <w:t xml:space="preserve"> </w:t>
      </w:r>
      <w:proofErr w:type="spellStart"/>
      <w:r w:rsidRPr="0054447F">
        <w:rPr>
          <w:b/>
          <w:bCs/>
          <w:i/>
          <w:color w:val="000000"/>
          <w:lang w:val="en-US"/>
        </w:rPr>
        <w:t>на</w:t>
      </w:r>
      <w:proofErr w:type="spellEnd"/>
      <w:r w:rsidRPr="0054447F">
        <w:rPr>
          <w:b/>
          <w:bCs/>
          <w:i/>
          <w:color w:val="000000"/>
          <w:lang w:val="en-US"/>
        </w:rPr>
        <w:t xml:space="preserve"> </w:t>
      </w:r>
      <w:proofErr w:type="spellStart"/>
      <w:r w:rsidRPr="0054447F">
        <w:rPr>
          <w:b/>
          <w:bCs/>
          <w:i/>
          <w:color w:val="000000"/>
          <w:lang w:val="en-US"/>
        </w:rPr>
        <w:t>улич</w:t>
      </w:r>
      <w:proofErr w:type="spellEnd"/>
      <w:r w:rsidRPr="0054447F">
        <w:rPr>
          <w:b/>
          <w:bCs/>
          <w:i/>
          <w:color w:val="000000"/>
        </w:rPr>
        <w:t>ни</w:t>
      </w:r>
      <w:r w:rsidRPr="0054447F">
        <w:rPr>
          <w:b/>
          <w:bCs/>
          <w:i/>
          <w:color w:val="000000"/>
          <w:lang w:val="en-US"/>
        </w:rPr>
        <w:t xml:space="preserve"> </w:t>
      </w:r>
      <w:proofErr w:type="spellStart"/>
      <w:r w:rsidRPr="0054447F">
        <w:rPr>
          <w:b/>
          <w:bCs/>
          <w:i/>
          <w:color w:val="000000"/>
          <w:lang w:val="en-US"/>
        </w:rPr>
        <w:t>водопровод</w:t>
      </w:r>
      <w:proofErr w:type="spellEnd"/>
      <w:r w:rsidRPr="0054447F">
        <w:rPr>
          <w:b/>
          <w:bCs/>
          <w:i/>
          <w:color w:val="000000"/>
        </w:rPr>
        <w:t>и в гр. Русе“</w:t>
      </w:r>
    </w:p>
    <w:p w:rsidR="00201A73" w:rsidRPr="0054447F" w:rsidRDefault="00201A73" w:rsidP="00784D4F">
      <w:pPr>
        <w:spacing w:line="360" w:lineRule="auto"/>
        <w:jc w:val="both"/>
        <w:rPr>
          <w:bCs/>
          <w:color w:val="000000"/>
        </w:rPr>
      </w:pPr>
      <w:r w:rsidRPr="0054447F">
        <w:rPr>
          <w:b/>
          <w:bCs/>
          <w:color w:val="000000"/>
        </w:rPr>
        <w:t>Кратко описание:</w:t>
      </w:r>
    </w:p>
    <w:p w:rsidR="00201A73" w:rsidRPr="0054447F" w:rsidRDefault="00201A73" w:rsidP="00784D4F">
      <w:pPr>
        <w:pStyle w:val="a9"/>
        <w:spacing w:line="360" w:lineRule="auto"/>
        <w:ind w:left="709"/>
        <w:jc w:val="both"/>
        <w:rPr>
          <w:rFonts w:ascii="Times New Roman" w:hAnsi="Times New Roman"/>
          <w:sz w:val="24"/>
          <w:szCs w:val="24"/>
        </w:rPr>
      </w:pPr>
      <w:r w:rsidRPr="0054447F">
        <w:rPr>
          <w:rFonts w:ascii="Times New Roman" w:hAnsi="Times New Roman"/>
          <w:sz w:val="24"/>
          <w:szCs w:val="24"/>
        </w:rPr>
        <w:t>Обществената поръчка обхваща реконструкция на следните улични водопроводи:</w:t>
      </w:r>
    </w:p>
    <w:p w:rsidR="00201A73" w:rsidRPr="0054447F" w:rsidRDefault="00201A73" w:rsidP="00784D4F">
      <w:pPr>
        <w:pStyle w:val="a9"/>
        <w:numPr>
          <w:ilvl w:val="0"/>
          <w:numId w:val="2"/>
        </w:numPr>
        <w:spacing w:line="360" w:lineRule="auto"/>
        <w:jc w:val="both"/>
        <w:rPr>
          <w:rFonts w:ascii="Times New Roman" w:hAnsi="Times New Roman"/>
          <w:sz w:val="24"/>
          <w:szCs w:val="24"/>
          <w:lang w:eastAsia="bg-BG"/>
        </w:rPr>
      </w:pPr>
      <w:r w:rsidRPr="0054447F">
        <w:rPr>
          <w:rFonts w:ascii="Times New Roman" w:hAnsi="Times New Roman"/>
          <w:sz w:val="24"/>
          <w:szCs w:val="24"/>
          <w:lang w:eastAsia="bg-BG"/>
        </w:rPr>
        <w:t>Реконструкция на уличен водопровод Ф200мм и Ф100мм с ПЕВП Ф250мм и Ф110мм и СВО по ул. „Райко Даскалов“, гр. Русе;</w:t>
      </w:r>
    </w:p>
    <w:p w:rsidR="00201A73" w:rsidRPr="0054447F" w:rsidRDefault="00201A73" w:rsidP="00784D4F">
      <w:pPr>
        <w:pStyle w:val="a9"/>
        <w:numPr>
          <w:ilvl w:val="0"/>
          <w:numId w:val="2"/>
        </w:numPr>
        <w:spacing w:line="360" w:lineRule="auto"/>
        <w:jc w:val="both"/>
        <w:rPr>
          <w:rFonts w:ascii="Times New Roman" w:hAnsi="Times New Roman"/>
          <w:sz w:val="24"/>
          <w:szCs w:val="24"/>
          <w:lang w:eastAsia="bg-BG"/>
        </w:rPr>
      </w:pPr>
      <w:r w:rsidRPr="0054447F">
        <w:rPr>
          <w:rFonts w:ascii="Times New Roman" w:hAnsi="Times New Roman"/>
          <w:sz w:val="24"/>
          <w:szCs w:val="24"/>
          <w:lang w:eastAsia="bg-BG"/>
        </w:rPr>
        <w:t>Реконструкция на уличен водопровод Ф100мм чугун с ПЕВП Ф110/10мм  и Ф250мм чугун с ПЕВП Ф280/10 по ул. „Славянска“, гр. Русе;</w:t>
      </w:r>
    </w:p>
    <w:p w:rsidR="00201A73" w:rsidRPr="0054447F" w:rsidRDefault="00201A73" w:rsidP="00784D4F">
      <w:pPr>
        <w:spacing w:line="360" w:lineRule="auto"/>
        <w:rPr>
          <w:b/>
          <w:bCs/>
          <w:i/>
          <w:color w:val="000000"/>
        </w:rPr>
      </w:pPr>
    </w:p>
    <w:p w:rsidR="00201A73" w:rsidRPr="0054447F" w:rsidRDefault="00201A73" w:rsidP="00784D4F">
      <w:pPr>
        <w:spacing w:line="360" w:lineRule="auto"/>
        <w:jc w:val="both"/>
      </w:pPr>
      <w:r w:rsidRPr="0054447F">
        <w:rPr>
          <w:b/>
          <w:bCs/>
        </w:rPr>
        <w:t xml:space="preserve">І. ОБЩИ УСЛОВИЯ </w:t>
      </w:r>
    </w:p>
    <w:p w:rsidR="00201A73" w:rsidRPr="0054447F" w:rsidRDefault="00201A73" w:rsidP="00784D4F">
      <w:pPr>
        <w:spacing w:line="360" w:lineRule="auto"/>
        <w:jc w:val="both"/>
      </w:pPr>
      <w:r w:rsidRPr="0054447F">
        <w:t xml:space="preserve">Тези указания определят правилата за подготовка и представяне на офертите за участие в обществената поръчка,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w:t>
      </w:r>
    </w:p>
    <w:p w:rsidR="00201A73" w:rsidRPr="0054447F" w:rsidRDefault="00201A73" w:rsidP="00784D4F">
      <w:pPr>
        <w:spacing w:line="360" w:lineRule="auto"/>
        <w:jc w:val="both"/>
      </w:pPr>
      <w:r w:rsidRPr="0054447F">
        <w:rPr>
          <w:b/>
          <w:bCs/>
        </w:rPr>
        <w:t xml:space="preserve">ІІ. УСЛОВИЯ ЗА УЧАСТИЕ </w:t>
      </w:r>
    </w:p>
    <w:p w:rsidR="00201A73" w:rsidRPr="0054447F" w:rsidRDefault="00201A73" w:rsidP="00784D4F">
      <w:pPr>
        <w:pStyle w:val="a3"/>
        <w:numPr>
          <w:ilvl w:val="0"/>
          <w:numId w:val="1"/>
        </w:numPr>
        <w:spacing w:after="0" w:line="360" w:lineRule="auto"/>
        <w:jc w:val="both"/>
        <w:rPr>
          <w:rFonts w:ascii="Times New Roman" w:hAnsi="Times New Roman"/>
          <w:b/>
          <w:bCs/>
          <w:sz w:val="24"/>
          <w:szCs w:val="24"/>
          <w:lang w:val="en-US"/>
        </w:rPr>
      </w:pPr>
      <w:r w:rsidRPr="0054447F">
        <w:rPr>
          <w:rFonts w:ascii="Times New Roman" w:hAnsi="Times New Roman"/>
          <w:b/>
          <w:bCs/>
          <w:sz w:val="24"/>
          <w:szCs w:val="24"/>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201A73" w:rsidRPr="0054447F" w:rsidRDefault="00201A73" w:rsidP="00784D4F">
      <w:pPr>
        <w:spacing w:line="360" w:lineRule="auto"/>
        <w:ind w:left="360"/>
        <w:jc w:val="both"/>
        <w:rPr>
          <w:lang w:val="en-US"/>
        </w:rPr>
      </w:pPr>
      <w:proofErr w:type="spellStart"/>
      <w:proofErr w:type="gramStart"/>
      <w:r w:rsidRPr="0054447F">
        <w:rPr>
          <w:lang w:val="en-US"/>
        </w:rPr>
        <w:t>Лице</w:t>
      </w:r>
      <w:proofErr w:type="spellEnd"/>
      <w:r w:rsidRPr="0054447F">
        <w:rPr>
          <w:lang w:val="en-US"/>
        </w:rPr>
        <w:t xml:space="preserve">, </w:t>
      </w:r>
      <w:proofErr w:type="spellStart"/>
      <w:r w:rsidRPr="0054447F">
        <w:rPr>
          <w:lang w:val="en-US"/>
        </w:rPr>
        <w:t>което</w:t>
      </w:r>
      <w:proofErr w:type="spellEnd"/>
      <w:r w:rsidRPr="0054447F">
        <w:rPr>
          <w:lang w:val="en-US"/>
        </w:rPr>
        <w:t xml:space="preserve"> </w:t>
      </w:r>
      <w:proofErr w:type="spellStart"/>
      <w:r w:rsidRPr="0054447F">
        <w:rPr>
          <w:lang w:val="en-US"/>
        </w:rPr>
        <w:t>участва</w:t>
      </w:r>
      <w:proofErr w:type="spellEnd"/>
      <w:r w:rsidRPr="0054447F">
        <w:rPr>
          <w:lang w:val="en-US"/>
        </w:rPr>
        <w:t xml:space="preserve"> в </w:t>
      </w:r>
      <w:proofErr w:type="spellStart"/>
      <w:r w:rsidRPr="0054447F">
        <w:rPr>
          <w:lang w:val="en-US"/>
        </w:rPr>
        <w:t>обединение</w:t>
      </w:r>
      <w:proofErr w:type="spellEnd"/>
      <w:r w:rsidRPr="0054447F">
        <w:rPr>
          <w:lang w:val="en-US"/>
        </w:rPr>
        <w:t xml:space="preserve"> </w:t>
      </w:r>
      <w:proofErr w:type="spellStart"/>
      <w:r w:rsidRPr="0054447F">
        <w:rPr>
          <w:lang w:val="en-US"/>
        </w:rPr>
        <w:t>или</w:t>
      </w:r>
      <w:proofErr w:type="spellEnd"/>
      <w:r w:rsidRPr="0054447F">
        <w:rPr>
          <w:lang w:val="en-US"/>
        </w:rPr>
        <w:t xml:space="preserve"> е </w:t>
      </w:r>
      <w:proofErr w:type="spellStart"/>
      <w:r w:rsidRPr="0054447F">
        <w:rPr>
          <w:lang w:val="en-US"/>
        </w:rPr>
        <w:t>дало</w:t>
      </w:r>
      <w:proofErr w:type="spellEnd"/>
      <w:r w:rsidRPr="0054447F">
        <w:rPr>
          <w:lang w:val="en-US"/>
        </w:rPr>
        <w:t xml:space="preserve"> </w:t>
      </w:r>
      <w:proofErr w:type="spellStart"/>
      <w:r w:rsidRPr="0054447F">
        <w:rPr>
          <w:lang w:val="en-US"/>
        </w:rPr>
        <w:t>съгласие</w:t>
      </w:r>
      <w:proofErr w:type="spellEnd"/>
      <w:r w:rsidRPr="0054447F">
        <w:rPr>
          <w:lang w:val="en-US"/>
        </w:rPr>
        <w:t xml:space="preserve"> и </w:t>
      </w:r>
      <w:proofErr w:type="spellStart"/>
      <w:r w:rsidRPr="0054447F">
        <w:rPr>
          <w:lang w:val="en-US"/>
        </w:rPr>
        <w:t>фигурира</w:t>
      </w:r>
      <w:proofErr w:type="spellEnd"/>
      <w:r w:rsidRPr="0054447F">
        <w:rPr>
          <w:lang w:val="en-US"/>
        </w:rPr>
        <w:t xml:space="preserve"> </w:t>
      </w:r>
      <w:proofErr w:type="spellStart"/>
      <w:r w:rsidRPr="0054447F">
        <w:rPr>
          <w:lang w:val="en-US"/>
        </w:rPr>
        <w:t>като</w:t>
      </w:r>
      <w:proofErr w:type="spellEnd"/>
      <w:r w:rsidRPr="0054447F">
        <w:rPr>
          <w:lang w:val="en-US"/>
        </w:rPr>
        <w:t xml:space="preserve"> </w:t>
      </w:r>
      <w:proofErr w:type="spellStart"/>
      <w:r w:rsidRPr="0054447F">
        <w:rPr>
          <w:lang w:val="en-US"/>
        </w:rPr>
        <w:t>подизпълнител</w:t>
      </w:r>
      <w:proofErr w:type="spellEnd"/>
      <w:r w:rsidRPr="0054447F">
        <w:rPr>
          <w:lang w:val="en-US"/>
        </w:rPr>
        <w:t xml:space="preserve"> в </w:t>
      </w:r>
      <w:proofErr w:type="spellStart"/>
      <w:r w:rsidRPr="0054447F">
        <w:rPr>
          <w:lang w:val="en-US"/>
        </w:rPr>
        <w:t>офертата</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друг</w:t>
      </w:r>
      <w:proofErr w:type="spellEnd"/>
      <w:r w:rsidRPr="0054447F">
        <w:rPr>
          <w:lang w:val="en-US"/>
        </w:rPr>
        <w:t xml:space="preserve"> </w:t>
      </w:r>
      <w:proofErr w:type="spellStart"/>
      <w:r w:rsidRPr="0054447F">
        <w:rPr>
          <w:lang w:val="en-US"/>
        </w:rPr>
        <w:t>участник</w:t>
      </w:r>
      <w:proofErr w:type="spellEnd"/>
      <w:r w:rsidRPr="0054447F">
        <w:rPr>
          <w:lang w:val="en-US"/>
        </w:rPr>
        <w:t xml:space="preserve">, </w:t>
      </w:r>
      <w:proofErr w:type="spellStart"/>
      <w:r w:rsidRPr="0054447F">
        <w:rPr>
          <w:lang w:val="en-US"/>
        </w:rPr>
        <w:t>не</w:t>
      </w:r>
      <w:proofErr w:type="spellEnd"/>
      <w:r w:rsidRPr="0054447F">
        <w:rPr>
          <w:lang w:val="en-US"/>
        </w:rPr>
        <w:t xml:space="preserve"> </w:t>
      </w:r>
      <w:proofErr w:type="spellStart"/>
      <w:r w:rsidRPr="0054447F">
        <w:rPr>
          <w:lang w:val="en-US"/>
        </w:rPr>
        <w:t>може</w:t>
      </w:r>
      <w:proofErr w:type="spellEnd"/>
      <w:r w:rsidRPr="0054447F">
        <w:rPr>
          <w:lang w:val="en-US"/>
        </w:rPr>
        <w:t xml:space="preserve"> </w:t>
      </w:r>
      <w:proofErr w:type="spellStart"/>
      <w:r w:rsidRPr="0054447F">
        <w:rPr>
          <w:lang w:val="en-US"/>
        </w:rPr>
        <w:t>да</w:t>
      </w:r>
      <w:proofErr w:type="spellEnd"/>
      <w:r w:rsidRPr="0054447F">
        <w:rPr>
          <w:lang w:val="en-US"/>
        </w:rPr>
        <w:t xml:space="preserve"> </w:t>
      </w:r>
      <w:proofErr w:type="spellStart"/>
      <w:r w:rsidRPr="0054447F">
        <w:rPr>
          <w:lang w:val="en-US"/>
        </w:rPr>
        <w:t>представя</w:t>
      </w:r>
      <w:proofErr w:type="spellEnd"/>
      <w:r w:rsidRPr="0054447F">
        <w:rPr>
          <w:lang w:val="en-US"/>
        </w:rPr>
        <w:t xml:space="preserve"> </w:t>
      </w:r>
      <w:proofErr w:type="spellStart"/>
      <w:r w:rsidRPr="0054447F">
        <w:rPr>
          <w:lang w:val="en-US"/>
        </w:rPr>
        <w:t>самостоятелна</w:t>
      </w:r>
      <w:proofErr w:type="spellEnd"/>
      <w:r w:rsidRPr="0054447F">
        <w:rPr>
          <w:lang w:val="en-US"/>
        </w:rPr>
        <w:t xml:space="preserve"> </w:t>
      </w:r>
      <w:proofErr w:type="spellStart"/>
      <w:r w:rsidRPr="0054447F">
        <w:rPr>
          <w:lang w:val="en-US"/>
        </w:rPr>
        <w:t>оферта</w:t>
      </w:r>
      <w:proofErr w:type="spellEnd"/>
      <w:r w:rsidRPr="0054447F">
        <w:rPr>
          <w:lang w:val="en-US"/>
        </w:rPr>
        <w:t>.</w:t>
      </w:r>
      <w:proofErr w:type="gramEnd"/>
      <w:r w:rsidRPr="0054447F">
        <w:rPr>
          <w:lang w:val="en-US"/>
        </w:rPr>
        <w:t xml:space="preserve"> </w:t>
      </w:r>
      <w:proofErr w:type="spellStart"/>
      <w:proofErr w:type="gramStart"/>
      <w:r w:rsidRPr="0054447F">
        <w:rPr>
          <w:lang w:val="en-US"/>
        </w:rPr>
        <w:t>Едно</w:t>
      </w:r>
      <w:proofErr w:type="spellEnd"/>
      <w:r w:rsidRPr="0054447F">
        <w:rPr>
          <w:lang w:val="en-US"/>
        </w:rPr>
        <w:t xml:space="preserve"> </w:t>
      </w:r>
      <w:proofErr w:type="spellStart"/>
      <w:r w:rsidRPr="0054447F">
        <w:rPr>
          <w:lang w:val="en-US"/>
        </w:rPr>
        <w:t>физическо</w:t>
      </w:r>
      <w:proofErr w:type="spellEnd"/>
      <w:r w:rsidRPr="0054447F">
        <w:rPr>
          <w:lang w:val="en-US"/>
        </w:rPr>
        <w:t xml:space="preserve"> </w:t>
      </w:r>
      <w:proofErr w:type="spellStart"/>
      <w:r w:rsidRPr="0054447F">
        <w:rPr>
          <w:lang w:val="en-US"/>
        </w:rPr>
        <w:t>или</w:t>
      </w:r>
      <w:proofErr w:type="spellEnd"/>
      <w:r w:rsidRPr="0054447F">
        <w:rPr>
          <w:lang w:val="en-US"/>
        </w:rPr>
        <w:t xml:space="preserve"> </w:t>
      </w:r>
      <w:proofErr w:type="spellStart"/>
      <w:r w:rsidRPr="0054447F">
        <w:rPr>
          <w:lang w:val="en-US"/>
        </w:rPr>
        <w:t>юридическо</w:t>
      </w:r>
      <w:proofErr w:type="spellEnd"/>
      <w:r w:rsidRPr="0054447F">
        <w:rPr>
          <w:lang w:val="en-US"/>
        </w:rPr>
        <w:t xml:space="preserve"> </w:t>
      </w:r>
      <w:proofErr w:type="spellStart"/>
      <w:r w:rsidRPr="0054447F">
        <w:rPr>
          <w:lang w:val="en-US"/>
        </w:rPr>
        <w:t>лице</w:t>
      </w:r>
      <w:proofErr w:type="spellEnd"/>
      <w:r w:rsidRPr="0054447F">
        <w:rPr>
          <w:lang w:val="en-US"/>
        </w:rPr>
        <w:t xml:space="preserve"> </w:t>
      </w:r>
      <w:proofErr w:type="spellStart"/>
      <w:r w:rsidRPr="0054447F">
        <w:rPr>
          <w:lang w:val="en-US"/>
        </w:rPr>
        <w:t>може</w:t>
      </w:r>
      <w:proofErr w:type="spellEnd"/>
      <w:r w:rsidRPr="0054447F">
        <w:rPr>
          <w:lang w:val="en-US"/>
        </w:rPr>
        <w:t xml:space="preserve"> </w:t>
      </w:r>
      <w:proofErr w:type="spellStart"/>
      <w:r w:rsidRPr="0054447F">
        <w:rPr>
          <w:lang w:val="en-US"/>
        </w:rPr>
        <w:t>да</w:t>
      </w:r>
      <w:proofErr w:type="spellEnd"/>
      <w:r w:rsidRPr="0054447F">
        <w:rPr>
          <w:lang w:val="en-US"/>
        </w:rPr>
        <w:t xml:space="preserve"> </w:t>
      </w:r>
      <w:proofErr w:type="spellStart"/>
      <w:r w:rsidRPr="0054447F">
        <w:rPr>
          <w:lang w:val="en-US"/>
        </w:rPr>
        <w:t>участва</w:t>
      </w:r>
      <w:proofErr w:type="spellEnd"/>
      <w:r w:rsidRPr="0054447F">
        <w:rPr>
          <w:lang w:val="en-US"/>
        </w:rPr>
        <w:t xml:space="preserve"> </w:t>
      </w:r>
      <w:proofErr w:type="spellStart"/>
      <w:r w:rsidRPr="0054447F">
        <w:rPr>
          <w:lang w:val="en-US"/>
        </w:rPr>
        <w:t>само</w:t>
      </w:r>
      <w:proofErr w:type="spellEnd"/>
      <w:r w:rsidRPr="0054447F">
        <w:rPr>
          <w:lang w:val="en-US"/>
        </w:rPr>
        <w:t xml:space="preserve"> в </w:t>
      </w:r>
      <w:proofErr w:type="spellStart"/>
      <w:r w:rsidRPr="0054447F">
        <w:rPr>
          <w:lang w:val="en-US"/>
        </w:rPr>
        <w:t>едно</w:t>
      </w:r>
      <w:proofErr w:type="spellEnd"/>
      <w:r w:rsidRPr="0054447F">
        <w:rPr>
          <w:lang w:val="en-US"/>
        </w:rPr>
        <w:t xml:space="preserve"> </w:t>
      </w:r>
      <w:proofErr w:type="spellStart"/>
      <w:r w:rsidRPr="0054447F">
        <w:rPr>
          <w:lang w:val="en-US"/>
        </w:rPr>
        <w:t>обединение</w:t>
      </w:r>
      <w:proofErr w:type="spellEnd"/>
      <w:r w:rsidRPr="0054447F">
        <w:rPr>
          <w:lang w:val="en-US"/>
        </w:rPr>
        <w:t>.</w:t>
      </w:r>
      <w:proofErr w:type="gramEnd"/>
    </w:p>
    <w:p w:rsidR="00201A73" w:rsidRPr="0054447F" w:rsidRDefault="00201A73" w:rsidP="00784D4F">
      <w:pPr>
        <w:spacing w:line="360" w:lineRule="auto"/>
        <w:ind w:left="360"/>
        <w:jc w:val="both"/>
        <w:rPr>
          <w:lang w:val="en-US"/>
        </w:rPr>
      </w:pPr>
      <w:proofErr w:type="spellStart"/>
      <w:proofErr w:type="gramStart"/>
      <w:r w:rsidRPr="0054447F">
        <w:rPr>
          <w:lang w:val="en-US"/>
        </w:rPr>
        <w:t>Свързани</w:t>
      </w:r>
      <w:proofErr w:type="spellEnd"/>
      <w:r w:rsidRPr="0054447F">
        <w:rPr>
          <w:lang w:val="en-US"/>
        </w:rPr>
        <w:t xml:space="preserve"> </w:t>
      </w:r>
      <w:proofErr w:type="spellStart"/>
      <w:r w:rsidRPr="0054447F">
        <w:rPr>
          <w:lang w:val="en-US"/>
        </w:rPr>
        <w:t>лица</w:t>
      </w:r>
      <w:proofErr w:type="spellEnd"/>
      <w:r w:rsidRPr="0054447F">
        <w:rPr>
          <w:lang w:val="en-US"/>
        </w:rPr>
        <w:t xml:space="preserve"> </w:t>
      </w:r>
      <w:proofErr w:type="spellStart"/>
      <w:r w:rsidRPr="0054447F">
        <w:rPr>
          <w:lang w:val="en-US"/>
        </w:rPr>
        <w:t>не</w:t>
      </w:r>
      <w:proofErr w:type="spellEnd"/>
      <w:r w:rsidRPr="0054447F">
        <w:rPr>
          <w:lang w:val="en-US"/>
        </w:rPr>
        <w:t xml:space="preserve"> </w:t>
      </w:r>
      <w:proofErr w:type="spellStart"/>
      <w:r w:rsidRPr="0054447F">
        <w:rPr>
          <w:lang w:val="en-US"/>
        </w:rPr>
        <w:t>могат</w:t>
      </w:r>
      <w:proofErr w:type="spellEnd"/>
      <w:r w:rsidRPr="0054447F">
        <w:rPr>
          <w:lang w:val="en-US"/>
        </w:rPr>
        <w:t xml:space="preserve"> </w:t>
      </w:r>
      <w:proofErr w:type="spellStart"/>
      <w:r w:rsidRPr="0054447F">
        <w:rPr>
          <w:lang w:val="en-US"/>
        </w:rPr>
        <w:t>да</w:t>
      </w:r>
      <w:proofErr w:type="spellEnd"/>
      <w:r w:rsidRPr="0054447F">
        <w:rPr>
          <w:lang w:val="en-US"/>
        </w:rPr>
        <w:t xml:space="preserve"> </w:t>
      </w:r>
      <w:proofErr w:type="spellStart"/>
      <w:r w:rsidRPr="0054447F">
        <w:rPr>
          <w:lang w:val="en-US"/>
        </w:rPr>
        <w:t>бъдат</w:t>
      </w:r>
      <w:proofErr w:type="spellEnd"/>
      <w:r w:rsidRPr="0054447F">
        <w:rPr>
          <w:lang w:val="en-US"/>
        </w:rPr>
        <w:t xml:space="preserve"> </w:t>
      </w:r>
      <w:proofErr w:type="spellStart"/>
      <w:r w:rsidRPr="0054447F">
        <w:rPr>
          <w:lang w:val="en-US"/>
        </w:rPr>
        <w:t>самостоятелни</w:t>
      </w:r>
      <w:proofErr w:type="spellEnd"/>
      <w:r w:rsidRPr="0054447F">
        <w:rPr>
          <w:lang w:val="en-US"/>
        </w:rPr>
        <w:t xml:space="preserve"> </w:t>
      </w:r>
      <w:proofErr w:type="spellStart"/>
      <w:r w:rsidRPr="0054447F">
        <w:rPr>
          <w:lang w:val="en-US"/>
        </w:rPr>
        <w:t>участници</w:t>
      </w:r>
      <w:proofErr w:type="spellEnd"/>
      <w:r w:rsidRPr="0054447F">
        <w:rPr>
          <w:lang w:val="en-US"/>
        </w:rPr>
        <w:t xml:space="preserve"> в </w:t>
      </w:r>
      <w:proofErr w:type="spellStart"/>
      <w:r w:rsidRPr="0054447F">
        <w:rPr>
          <w:lang w:val="en-US"/>
        </w:rPr>
        <w:t>настоящата</w:t>
      </w:r>
      <w:proofErr w:type="spellEnd"/>
      <w:r w:rsidRPr="0054447F">
        <w:rPr>
          <w:lang w:val="en-US"/>
        </w:rPr>
        <w:t xml:space="preserve"> </w:t>
      </w:r>
      <w:proofErr w:type="spellStart"/>
      <w:r w:rsidRPr="0054447F">
        <w:rPr>
          <w:lang w:val="en-US"/>
        </w:rPr>
        <w:t>процедура</w:t>
      </w:r>
      <w:proofErr w:type="spellEnd"/>
      <w:r w:rsidRPr="0054447F">
        <w:rPr>
          <w:lang w:val="en-US"/>
        </w:rPr>
        <w:t>.</w:t>
      </w:r>
      <w:proofErr w:type="gramEnd"/>
    </w:p>
    <w:p w:rsidR="00201A73" w:rsidRPr="0054447F" w:rsidRDefault="00201A73" w:rsidP="00784D4F">
      <w:pPr>
        <w:spacing w:line="360" w:lineRule="auto"/>
        <w:ind w:left="360"/>
        <w:jc w:val="both"/>
        <w:rPr>
          <w:lang w:val="en-US"/>
        </w:rPr>
      </w:pPr>
      <w:proofErr w:type="spellStart"/>
      <w:proofErr w:type="gramStart"/>
      <w:r w:rsidRPr="0054447F">
        <w:rPr>
          <w:lang w:val="en-US"/>
        </w:rPr>
        <w:t>Участниците</w:t>
      </w:r>
      <w:proofErr w:type="spellEnd"/>
      <w:r w:rsidRPr="0054447F">
        <w:rPr>
          <w:lang w:val="en-US"/>
        </w:rPr>
        <w:t xml:space="preserve">, </w:t>
      </w:r>
      <w:proofErr w:type="spellStart"/>
      <w:r w:rsidRPr="0054447F">
        <w:rPr>
          <w:lang w:val="en-US"/>
        </w:rPr>
        <w:t>независимо</w:t>
      </w:r>
      <w:proofErr w:type="spellEnd"/>
      <w:r w:rsidRPr="0054447F">
        <w:rPr>
          <w:lang w:val="en-US"/>
        </w:rPr>
        <w:t xml:space="preserve"> </w:t>
      </w:r>
      <w:proofErr w:type="spellStart"/>
      <w:r w:rsidRPr="0054447F">
        <w:rPr>
          <w:lang w:val="en-US"/>
        </w:rPr>
        <w:t>от</w:t>
      </w:r>
      <w:proofErr w:type="spellEnd"/>
      <w:r w:rsidRPr="0054447F">
        <w:rPr>
          <w:lang w:val="en-US"/>
        </w:rPr>
        <w:t xml:space="preserve"> </w:t>
      </w:r>
      <w:proofErr w:type="spellStart"/>
      <w:r w:rsidRPr="0054447F">
        <w:rPr>
          <w:lang w:val="en-US"/>
        </w:rPr>
        <w:t>техния</w:t>
      </w:r>
      <w:proofErr w:type="spellEnd"/>
      <w:r w:rsidRPr="0054447F">
        <w:rPr>
          <w:lang w:val="en-US"/>
        </w:rPr>
        <w:t xml:space="preserve"> </w:t>
      </w:r>
      <w:proofErr w:type="spellStart"/>
      <w:r w:rsidRPr="0054447F">
        <w:rPr>
          <w:lang w:val="en-US"/>
        </w:rPr>
        <w:t>статут</w:t>
      </w:r>
      <w:proofErr w:type="spellEnd"/>
      <w:r w:rsidRPr="0054447F">
        <w:rPr>
          <w:lang w:val="en-US"/>
        </w:rPr>
        <w:t xml:space="preserve">, </w:t>
      </w:r>
      <w:proofErr w:type="spellStart"/>
      <w:r w:rsidRPr="0054447F">
        <w:rPr>
          <w:lang w:val="en-US"/>
        </w:rPr>
        <w:t>трябва</w:t>
      </w:r>
      <w:proofErr w:type="spellEnd"/>
      <w:r w:rsidRPr="0054447F">
        <w:rPr>
          <w:lang w:val="en-US"/>
        </w:rPr>
        <w:t xml:space="preserve"> </w:t>
      </w:r>
      <w:proofErr w:type="spellStart"/>
      <w:r w:rsidRPr="0054447F">
        <w:rPr>
          <w:lang w:val="en-US"/>
        </w:rPr>
        <w:t>да</w:t>
      </w:r>
      <w:proofErr w:type="spellEnd"/>
      <w:r w:rsidRPr="0054447F">
        <w:rPr>
          <w:lang w:val="en-US"/>
        </w:rPr>
        <w:t xml:space="preserve"> </w:t>
      </w:r>
      <w:proofErr w:type="spellStart"/>
      <w:r w:rsidRPr="0054447F">
        <w:rPr>
          <w:lang w:val="en-US"/>
        </w:rPr>
        <w:t>отговарят</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изискванията</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закона</w:t>
      </w:r>
      <w:proofErr w:type="spellEnd"/>
      <w:r w:rsidRPr="0054447F">
        <w:rPr>
          <w:lang w:val="en-US"/>
        </w:rPr>
        <w:t xml:space="preserve"> и </w:t>
      </w:r>
      <w:proofErr w:type="spellStart"/>
      <w:r w:rsidRPr="0054447F">
        <w:rPr>
          <w:lang w:val="en-US"/>
        </w:rPr>
        <w:t>изискванията</w:t>
      </w:r>
      <w:proofErr w:type="spellEnd"/>
      <w:r w:rsidRPr="0054447F">
        <w:rPr>
          <w:lang w:val="en-US"/>
        </w:rPr>
        <w:t xml:space="preserve">, </w:t>
      </w:r>
      <w:proofErr w:type="spellStart"/>
      <w:r w:rsidRPr="0054447F">
        <w:rPr>
          <w:lang w:val="en-US"/>
        </w:rPr>
        <w:t>посочени</w:t>
      </w:r>
      <w:proofErr w:type="spellEnd"/>
      <w:r w:rsidRPr="0054447F">
        <w:rPr>
          <w:lang w:val="en-US"/>
        </w:rPr>
        <w:t xml:space="preserve"> </w:t>
      </w:r>
      <w:proofErr w:type="spellStart"/>
      <w:r w:rsidRPr="0054447F">
        <w:rPr>
          <w:lang w:val="en-US"/>
        </w:rPr>
        <w:t>от</w:t>
      </w:r>
      <w:proofErr w:type="spellEnd"/>
      <w:r w:rsidRPr="0054447F">
        <w:rPr>
          <w:lang w:val="en-US"/>
        </w:rPr>
        <w:t xml:space="preserve"> </w:t>
      </w:r>
      <w:proofErr w:type="spellStart"/>
      <w:r w:rsidRPr="0054447F">
        <w:rPr>
          <w:lang w:val="en-US"/>
        </w:rPr>
        <w:t>възложителя</w:t>
      </w:r>
      <w:proofErr w:type="spellEnd"/>
      <w:r w:rsidRPr="0054447F">
        <w:rPr>
          <w:lang w:val="en-US"/>
        </w:rPr>
        <w:t xml:space="preserve"> в </w:t>
      </w:r>
      <w:proofErr w:type="spellStart"/>
      <w:r w:rsidRPr="0054447F">
        <w:rPr>
          <w:lang w:val="en-US"/>
        </w:rPr>
        <w:t>документацията</w:t>
      </w:r>
      <w:proofErr w:type="spellEnd"/>
      <w:r w:rsidRPr="0054447F">
        <w:rPr>
          <w:lang w:val="en-US"/>
        </w:rPr>
        <w:t>.</w:t>
      </w:r>
      <w:proofErr w:type="gramEnd"/>
    </w:p>
    <w:p w:rsidR="00201A73" w:rsidRPr="0054447F" w:rsidRDefault="00201A73" w:rsidP="00784D4F">
      <w:pPr>
        <w:spacing w:line="360" w:lineRule="auto"/>
        <w:ind w:left="360"/>
        <w:jc w:val="both"/>
        <w:rPr>
          <w:lang w:val="en-US"/>
        </w:rPr>
      </w:pPr>
      <w:r w:rsidRPr="0054447F">
        <w:rPr>
          <w:lang w:val="en-US"/>
        </w:rPr>
        <w:t xml:space="preserve">1.1. </w:t>
      </w:r>
      <w:proofErr w:type="spellStart"/>
      <w:r w:rsidRPr="0054447F">
        <w:rPr>
          <w:lang w:val="en-US"/>
        </w:rPr>
        <w:t>Особености</w:t>
      </w:r>
      <w:proofErr w:type="spellEnd"/>
      <w:r w:rsidRPr="0054447F">
        <w:rPr>
          <w:lang w:val="en-US"/>
        </w:rPr>
        <w:t xml:space="preserve"> </w:t>
      </w:r>
      <w:proofErr w:type="spellStart"/>
      <w:r w:rsidRPr="0054447F">
        <w:rPr>
          <w:lang w:val="en-US"/>
        </w:rPr>
        <w:t>по</w:t>
      </w:r>
      <w:proofErr w:type="spellEnd"/>
      <w:r w:rsidRPr="0054447F">
        <w:rPr>
          <w:lang w:val="en-US"/>
        </w:rPr>
        <w:t xml:space="preserve"> </w:t>
      </w:r>
      <w:proofErr w:type="spellStart"/>
      <w:r w:rsidRPr="0054447F">
        <w:rPr>
          <w:lang w:val="en-US"/>
        </w:rPr>
        <w:t>отношение</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участник-клон</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чуждестранно</w:t>
      </w:r>
      <w:proofErr w:type="spellEnd"/>
      <w:r w:rsidRPr="0054447F">
        <w:rPr>
          <w:lang w:val="en-US"/>
        </w:rPr>
        <w:t xml:space="preserve"> </w:t>
      </w:r>
      <w:proofErr w:type="spellStart"/>
      <w:r w:rsidRPr="0054447F">
        <w:rPr>
          <w:lang w:val="en-US"/>
        </w:rPr>
        <w:t>лице</w:t>
      </w:r>
      <w:proofErr w:type="spellEnd"/>
    </w:p>
    <w:p w:rsidR="00201A73" w:rsidRPr="0054447F" w:rsidRDefault="00201A73" w:rsidP="00784D4F">
      <w:pPr>
        <w:spacing w:line="360" w:lineRule="auto"/>
        <w:ind w:left="360"/>
        <w:jc w:val="both"/>
      </w:pPr>
      <w:proofErr w:type="gramStart"/>
      <w:r w:rsidRPr="0054447F">
        <w:rPr>
          <w:lang w:val="en-US"/>
        </w:rPr>
        <w:t xml:space="preserve">В </w:t>
      </w:r>
      <w:proofErr w:type="spellStart"/>
      <w:r w:rsidRPr="0054447F">
        <w:rPr>
          <w:lang w:val="en-US"/>
        </w:rPr>
        <w:t>случай</w:t>
      </w:r>
      <w:proofErr w:type="spellEnd"/>
      <w:r w:rsidRPr="0054447F">
        <w:rPr>
          <w:lang w:val="en-US"/>
        </w:rPr>
        <w:t xml:space="preserve">, </w:t>
      </w:r>
      <w:proofErr w:type="spellStart"/>
      <w:r w:rsidRPr="0054447F">
        <w:rPr>
          <w:lang w:val="en-US"/>
        </w:rPr>
        <w:t>че</w:t>
      </w:r>
      <w:proofErr w:type="spellEnd"/>
      <w:r w:rsidRPr="0054447F">
        <w:rPr>
          <w:lang w:val="en-US"/>
        </w:rPr>
        <w:t xml:space="preserve"> </w:t>
      </w:r>
      <w:proofErr w:type="spellStart"/>
      <w:r w:rsidRPr="0054447F">
        <w:rPr>
          <w:lang w:val="en-US"/>
        </w:rPr>
        <w:t>участникът</w:t>
      </w:r>
      <w:proofErr w:type="spellEnd"/>
      <w:r w:rsidRPr="0054447F">
        <w:rPr>
          <w:lang w:val="en-US"/>
        </w:rPr>
        <w:t xml:space="preserve"> е </w:t>
      </w:r>
      <w:proofErr w:type="spellStart"/>
      <w:r w:rsidRPr="0054447F">
        <w:rPr>
          <w:lang w:val="en-US"/>
        </w:rPr>
        <w:t>клон</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чуждестранно</w:t>
      </w:r>
      <w:proofErr w:type="spellEnd"/>
      <w:r w:rsidRPr="0054447F">
        <w:rPr>
          <w:lang w:val="en-US"/>
        </w:rPr>
        <w:t xml:space="preserve"> </w:t>
      </w:r>
      <w:proofErr w:type="spellStart"/>
      <w:r w:rsidRPr="0054447F">
        <w:rPr>
          <w:lang w:val="en-US"/>
        </w:rPr>
        <w:t>лице</w:t>
      </w:r>
      <w:proofErr w:type="spellEnd"/>
      <w:r w:rsidRPr="0054447F">
        <w:rPr>
          <w:lang w:val="en-US"/>
        </w:rPr>
        <w:t xml:space="preserve"> и </w:t>
      </w:r>
      <w:proofErr w:type="spellStart"/>
      <w:r w:rsidRPr="0054447F">
        <w:rPr>
          <w:lang w:val="en-US"/>
        </w:rPr>
        <w:t>за</w:t>
      </w:r>
      <w:proofErr w:type="spellEnd"/>
      <w:r w:rsidRPr="0054447F">
        <w:rPr>
          <w:lang w:val="en-US"/>
        </w:rPr>
        <w:t xml:space="preserve"> </w:t>
      </w:r>
      <w:proofErr w:type="spellStart"/>
      <w:r w:rsidRPr="0054447F">
        <w:rPr>
          <w:lang w:val="en-US"/>
        </w:rPr>
        <w:t>участието</w:t>
      </w:r>
      <w:proofErr w:type="spellEnd"/>
      <w:r w:rsidRPr="0054447F">
        <w:rPr>
          <w:lang w:val="en-US"/>
        </w:rPr>
        <w:t xml:space="preserve"> </w:t>
      </w:r>
      <w:proofErr w:type="spellStart"/>
      <w:r w:rsidRPr="0054447F">
        <w:rPr>
          <w:lang w:val="en-US"/>
        </w:rPr>
        <w:t>си</w:t>
      </w:r>
      <w:proofErr w:type="spellEnd"/>
      <w:r w:rsidRPr="0054447F">
        <w:rPr>
          <w:lang w:val="en-US"/>
        </w:rPr>
        <w:t xml:space="preserve"> в </w:t>
      </w:r>
      <w:proofErr w:type="spellStart"/>
      <w:r w:rsidRPr="0054447F">
        <w:rPr>
          <w:lang w:val="en-US"/>
        </w:rPr>
        <w:t>обществената</w:t>
      </w:r>
      <w:proofErr w:type="spellEnd"/>
      <w:r w:rsidRPr="0054447F">
        <w:rPr>
          <w:lang w:val="en-US"/>
        </w:rPr>
        <w:t xml:space="preserve"> </w:t>
      </w:r>
      <w:proofErr w:type="spellStart"/>
      <w:r w:rsidRPr="0054447F">
        <w:rPr>
          <w:lang w:val="en-US"/>
        </w:rPr>
        <w:t>поръчка</w:t>
      </w:r>
      <w:proofErr w:type="spellEnd"/>
      <w:r w:rsidRPr="0054447F">
        <w:rPr>
          <w:lang w:val="en-US"/>
        </w:rPr>
        <w:t xml:space="preserve"> </w:t>
      </w:r>
      <w:proofErr w:type="spellStart"/>
      <w:r w:rsidRPr="0054447F">
        <w:rPr>
          <w:lang w:val="en-US"/>
        </w:rPr>
        <w:t>се</w:t>
      </w:r>
      <w:proofErr w:type="spellEnd"/>
      <w:r w:rsidRPr="0054447F">
        <w:rPr>
          <w:lang w:val="en-US"/>
        </w:rPr>
        <w:t xml:space="preserve"> </w:t>
      </w:r>
      <w:proofErr w:type="spellStart"/>
      <w:r w:rsidRPr="0054447F">
        <w:rPr>
          <w:lang w:val="en-US"/>
        </w:rPr>
        <w:t>позовава</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ресурсите</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търговеца</w:t>
      </w:r>
      <w:proofErr w:type="spellEnd"/>
      <w:r w:rsidRPr="0054447F">
        <w:rPr>
          <w:lang w:val="en-US"/>
        </w:rPr>
        <w:t xml:space="preserve">, </w:t>
      </w:r>
      <w:proofErr w:type="spellStart"/>
      <w:r w:rsidRPr="0054447F">
        <w:rPr>
          <w:lang w:val="en-US"/>
        </w:rPr>
        <w:t>съгласно</w:t>
      </w:r>
      <w:proofErr w:type="spellEnd"/>
      <w:r w:rsidRPr="0054447F">
        <w:rPr>
          <w:lang w:val="en-US"/>
        </w:rPr>
        <w:t xml:space="preserve"> </w:t>
      </w:r>
      <w:proofErr w:type="spellStart"/>
      <w:r w:rsidRPr="0054447F">
        <w:rPr>
          <w:lang w:val="en-US"/>
        </w:rPr>
        <w:t>чл</w:t>
      </w:r>
      <w:proofErr w:type="spellEnd"/>
      <w:r w:rsidRPr="0054447F">
        <w:rPr>
          <w:lang w:val="en-US"/>
        </w:rPr>
        <w:t>.</w:t>
      </w:r>
      <w:proofErr w:type="gramEnd"/>
      <w:r w:rsidRPr="0054447F">
        <w:rPr>
          <w:lang w:val="en-US"/>
        </w:rPr>
        <w:t xml:space="preserve"> </w:t>
      </w:r>
      <w:proofErr w:type="gramStart"/>
      <w:r w:rsidRPr="0054447F">
        <w:rPr>
          <w:lang w:val="en-US"/>
        </w:rPr>
        <w:t xml:space="preserve">36, </w:t>
      </w:r>
      <w:proofErr w:type="spellStart"/>
      <w:r w:rsidRPr="0054447F">
        <w:rPr>
          <w:lang w:val="en-US"/>
        </w:rPr>
        <w:t>ал</w:t>
      </w:r>
      <w:proofErr w:type="spellEnd"/>
      <w:r w:rsidRPr="0054447F">
        <w:rPr>
          <w:lang w:val="en-US"/>
        </w:rPr>
        <w:t>.</w:t>
      </w:r>
      <w:proofErr w:type="gramEnd"/>
      <w:r w:rsidRPr="0054447F">
        <w:rPr>
          <w:lang w:val="en-US"/>
        </w:rPr>
        <w:t xml:space="preserve"> </w:t>
      </w:r>
      <w:proofErr w:type="gramStart"/>
      <w:r w:rsidRPr="0054447F">
        <w:rPr>
          <w:lang w:val="en-US"/>
        </w:rPr>
        <w:t xml:space="preserve">2 </w:t>
      </w:r>
      <w:proofErr w:type="spellStart"/>
      <w:r w:rsidRPr="0054447F">
        <w:rPr>
          <w:lang w:val="en-US"/>
        </w:rPr>
        <w:t>от</w:t>
      </w:r>
      <w:proofErr w:type="spellEnd"/>
      <w:r w:rsidRPr="0054447F">
        <w:rPr>
          <w:lang w:val="en-US"/>
        </w:rPr>
        <w:t xml:space="preserve"> ППЗОП, </w:t>
      </w:r>
      <w:proofErr w:type="spellStart"/>
      <w:r w:rsidRPr="0054447F">
        <w:rPr>
          <w:lang w:val="en-US"/>
        </w:rPr>
        <w:t>трябва</w:t>
      </w:r>
      <w:proofErr w:type="spellEnd"/>
      <w:r w:rsidRPr="0054447F">
        <w:rPr>
          <w:lang w:val="en-US"/>
        </w:rPr>
        <w:t xml:space="preserve"> </w:t>
      </w:r>
      <w:proofErr w:type="spellStart"/>
      <w:r w:rsidRPr="0054447F">
        <w:rPr>
          <w:lang w:val="en-US"/>
        </w:rPr>
        <w:t>да</w:t>
      </w:r>
      <w:proofErr w:type="spellEnd"/>
      <w:r w:rsidRPr="0054447F">
        <w:rPr>
          <w:lang w:val="en-US"/>
        </w:rPr>
        <w:t xml:space="preserve"> </w:t>
      </w:r>
      <w:proofErr w:type="spellStart"/>
      <w:r w:rsidRPr="0054447F">
        <w:rPr>
          <w:lang w:val="en-US"/>
        </w:rPr>
        <w:t>представи</w:t>
      </w:r>
      <w:proofErr w:type="spellEnd"/>
      <w:r w:rsidRPr="0054447F">
        <w:rPr>
          <w:lang w:val="en-US"/>
        </w:rPr>
        <w:t xml:space="preserve"> </w:t>
      </w:r>
      <w:proofErr w:type="spellStart"/>
      <w:r w:rsidRPr="0054447F">
        <w:rPr>
          <w:lang w:val="en-US"/>
        </w:rPr>
        <w:t>доказателства</w:t>
      </w:r>
      <w:proofErr w:type="spellEnd"/>
      <w:r w:rsidRPr="0054447F">
        <w:rPr>
          <w:lang w:val="en-US"/>
        </w:rPr>
        <w:t xml:space="preserve">, </w:t>
      </w:r>
      <w:proofErr w:type="spellStart"/>
      <w:r w:rsidRPr="0054447F">
        <w:rPr>
          <w:lang w:val="en-US"/>
        </w:rPr>
        <w:t>че</w:t>
      </w:r>
      <w:proofErr w:type="spellEnd"/>
      <w:r w:rsidRPr="0054447F">
        <w:rPr>
          <w:lang w:val="en-US"/>
        </w:rPr>
        <w:t xml:space="preserve"> </w:t>
      </w:r>
      <w:proofErr w:type="spellStart"/>
      <w:r w:rsidRPr="0054447F">
        <w:rPr>
          <w:lang w:val="en-US"/>
        </w:rPr>
        <w:t>при</w:t>
      </w:r>
      <w:proofErr w:type="spellEnd"/>
      <w:r w:rsidRPr="0054447F">
        <w:rPr>
          <w:lang w:val="en-US"/>
        </w:rPr>
        <w:t xml:space="preserve"> </w:t>
      </w:r>
      <w:proofErr w:type="spellStart"/>
      <w:r w:rsidRPr="0054447F">
        <w:rPr>
          <w:lang w:val="en-US"/>
        </w:rPr>
        <w:t>изпълнение</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поръчката</w:t>
      </w:r>
      <w:proofErr w:type="spellEnd"/>
      <w:r w:rsidRPr="0054447F">
        <w:rPr>
          <w:lang w:val="en-US"/>
        </w:rPr>
        <w:t xml:space="preserve"> </w:t>
      </w:r>
      <w:proofErr w:type="spellStart"/>
      <w:r w:rsidRPr="0054447F">
        <w:rPr>
          <w:lang w:val="en-US"/>
        </w:rPr>
        <w:t>ще</w:t>
      </w:r>
      <w:proofErr w:type="spellEnd"/>
      <w:r w:rsidRPr="0054447F">
        <w:rPr>
          <w:lang w:val="en-US"/>
        </w:rPr>
        <w:t xml:space="preserve"> </w:t>
      </w:r>
      <w:proofErr w:type="spellStart"/>
      <w:r w:rsidRPr="0054447F">
        <w:rPr>
          <w:lang w:val="en-US"/>
        </w:rPr>
        <w:t>има</w:t>
      </w:r>
      <w:proofErr w:type="spellEnd"/>
      <w:r w:rsidRPr="0054447F">
        <w:rPr>
          <w:lang w:val="en-US"/>
        </w:rPr>
        <w:t xml:space="preserve"> </w:t>
      </w:r>
      <w:proofErr w:type="spellStart"/>
      <w:r w:rsidRPr="0054447F">
        <w:rPr>
          <w:lang w:val="en-US"/>
        </w:rPr>
        <w:t>на</w:t>
      </w:r>
      <w:proofErr w:type="spellEnd"/>
      <w:r w:rsidRPr="0054447F">
        <w:rPr>
          <w:lang w:val="en-US"/>
        </w:rPr>
        <w:t xml:space="preserve"> </w:t>
      </w:r>
      <w:proofErr w:type="spellStart"/>
      <w:r w:rsidRPr="0054447F">
        <w:rPr>
          <w:lang w:val="en-US"/>
        </w:rPr>
        <w:t>разположение</w:t>
      </w:r>
      <w:proofErr w:type="spellEnd"/>
      <w:r w:rsidRPr="0054447F">
        <w:rPr>
          <w:lang w:val="en-US"/>
        </w:rPr>
        <w:t xml:space="preserve"> </w:t>
      </w:r>
      <w:proofErr w:type="spellStart"/>
      <w:r w:rsidRPr="0054447F">
        <w:rPr>
          <w:lang w:val="en-US"/>
        </w:rPr>
        <w:t>тези</w:t>
      </w:r>
      <w:proofErr w:type="spellEnd"/>
      <w:r w:rsidRPr="0054447F">
        <w:rPr>
          <w:lang w:val="en-US"/>
        </w:rPr>
        <w:t xml:space="preserve"> </w:t>
      </w:r>
      <w:r w:rsidRPr="0054447F">
        <w:t>ресурси.</w:t>
      </w:r>
      <w:proofErr w:type="gramEnd"/>
      <w:r w:rsidRPr="0054447F">
        <w:t xml:space="preserve"> Участниците не са ограничени относно вида на </w:t>
      </w:r>
      <w:r w:rsidRPr="0054447F">
        <w:lastRenderedPageBreak/>
        <w:t xml:space="preserve">тези доказателства – например договори, декларации и др., но същите следва да бъдат в оригинал или заверен препис. </w:t>
      </w:r>
    </w:p>
    <w:p w:rsidR="00201A73" w:rsidRPr="0054447F" w:rsidRDefault="00201A73" w:rsidP="00784D4F">
      <w:pPr>
        <w:spacing w:line="360" w:lineRule="auto"/>
        <w:ind w:left="360"/>
        <w:jc w:val="both"/>
      </w:pPr>
      <w:r w:rsidRPr="0054447F">
        <w:rPr>
          <w:b/>
          <w:bCs/>
        </w:rPr>
        <w:t xml:space="preserve">1.2. Особености по отношение на участник-обединение, което не е юридическо лице </w:t>
      </w:r>
    </w:p>
    <w:p w:rsidR="00201A73" w:rsidRPr="0054447F" w:rsidRDefault="00201A73" w:rsidP="00784D4F">
      <w:pPr>
        <w:spacing w:line="360" w:lineRule="auto"/>
        <w:ind w:left="360"/>
        <w:jc w:val="both"/>
      </w:pPr>
      <w:r w:rsidRPr="0054447F">
        <w:t xml:space="preserve">В случай, че участникът е обединение, което не е юридическо лице, възложителят поставя условие обединението да определи партньор, който да го представлява за целите на обществената поръчка и уговаряне на солидарна отговорност на членовете на обединението за изпълнението на договора. Участниците не са ограничени относно вида на документа, който ще представят в изпълнение на условието. Документът може да бъде заверено копие, но от него да е видно: </w:t>
      </w:r>
    </w:p>
    <w:p w:rsidR="00201A73" w:rsidRPr="0054447F" w:rsidRDefault="00201A73" w:rsidP="00784D4F">
      <w:pPr>
        <w:spacing w:line="360" w:lineRule="auto"/>
        <w:ind w:left="360"/>
        <w:jc w:val="both"/>
      </w:pPr>
      <w:r w:rsidRPr="0054447F">
        <w:t xml:space="preserve">а) правното основание за създаване на обединението; </w:t>
      </w:r>
    </w:p>
    <w:p w:rsidR="00201A73" w:rsidRPr="0054447F" w:rsidRDefault="00201A73" w:rsidP="00784D4F">
      <w:pPr>
        <w:spacing w:line="360" w:lineRule="auto"/>
        <w:ind w:left="360"/>
        <w:jc w:val="both"/>
        <w:rPr>
          <w:lang w:val="en-US"/>
        </w:rPr>
      </w:pPr>
      <w:r w:rsidRPr="0054447F">
        <w:t>б)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w:t>
      </w:r>
    </w:p>
    <w:p w:rsidR="00201A73" w:rsidRPr="0054447F" w:rsidRDefault="00201A73" w:rsidP="00784D4F">
      <w:pPr>
        <w:spacing w:line="360" w:lineRule="auto"/>
        <w:ind w:left="360"/>
        <w:jc w:val="both"/>
      </w:pPr>
      <w:r w:rsidRPr="0054447F">
        <w:t xml:space="preserve">в) разпределението на участието на лицата в обединението при изпълнение на дейностите по предмета на поръчката,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 </w:t>
      </w:r>
    </w:p>
    <w:p w:rsidR="00201A73" w:rsidRPr="0054447F" w:rsidRDefault="00201A73" w:rsidP="00784D4F">
      <w:pPr>
        <w:spacing w:line="360" w:lineRule="auto"/>
        <w:ind w:left="360"/>
        <w:jc w:val="both"/>
      </w:pPr>
      <w:r w:rsidRPr="0054447F">
        <w:t xml:space="preserve">г) клаузи за солидарната отговорност на членовете на обединението за изпълнение на договора за обществена поръчка. </w:t>
      </w:r>
    </w:p>
    <w:p w:rsidR="00201A73" w:rsidRPr="0054447F" w:rsidRDefault="00201A73" w:rsidP="00784D4F">
      <w:pPr>
        <w:spacing w:line="360" w:lineRule="auto"/>
        <w:ind w:left="360"/>
        <w:jc w:val="both"/>
      </w:pPr>
      <w:r w:rsidRPr="0054447F">
        <w:rPr>
          <w:b/>
          <w:bCs/>
        </w:rPr>
        <w:t xml:space="preserve">1.3. Особености при използване на капацитета на трети лица </w:t>
      </w:r>
    </w:p>
    <w:p w:rsidR="00201A73" w:rsidRPr="0054447F" w:rsidRDefault="00201A73" w:rsidP="00784D4F">
      <w:pPr>
        <w:spacing w:line="360" w:lineRule="auto"/>
        <w:ind w:left="360"/>
        <w:jc w:val="both"/>
        <w:rPr>
          <w:lang w:val="en-US"/>
        </w:rPr>
      </w:pPr>
      <w:r w:rsidRPr="0054447F">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sidRPr="0054447F">
        <w:t>съответсвието</w:t>
      </w:r>
      <w:proofErr w:type="spellEnd"/>
      <w:r w:rsidRPr="0054447F">
        <w:t xml:space="preserve"> им с тези изисквания.</w:t>
      </w:r>
    </w:p>
    <w:p w:rsidR="00201A73" w:rsidRPr="0054447F" w:rsidRDefault="00201A73" w:rsidP="00784D4F">
      <w:pPr>
        <w:spacing w:line="360" w:lineRule="auto"/>
        <w:ind w:left="360"/>
        <w:jc w:val="both"/>
      </w:pPr>
      <w:r w:rsidRPr="0054447F">
        <w:rPr>
          <w:b/>
          <w:bCs/>
        </w:rPr>
        <w:t xml:space="preserve">1.4. Особености при използване на подизпълнители </w:t>
      </w:r>
    </w:p>
    <w:p w:rsidR="00201A73" w:rsidRPr="0054447F" w:rsidRDefault="00201A73" w:rsidP="00784D4F">
      <w:pPr>
        <w:spacing w:line="360" w:lineRule="auto"/>
        <w:ind w:left="360"/>
        <w:jc w:val="both"/>
      </w:pPr>
      <w:r w:rsidRPr="0054447F">
        <w:t xml:space="preserve">Участниците могат да използват подизпълнители, като посочат в заявлението и предложението за изпълнение на поръчката подизпълнителите и дела от поръчката, който те ще изпълняват. За целта се представя декларация.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w:t>
      </w:r>
      <w:r w:rsidRPr="0054447F">
        <w:lastRenderedPageBreak/>
        <w:t xml:space="preserve">отстраняване от процедурата. Подизпълнителите представят декларация за тези обстоятелства. </w:t>
      </w:r>
    </w:p>
    <w:p w:rsidR="00201A73" w:rsidRPr="0054447F" w:rsidRDefault="00201A73" w:rsidP="00784D4F">
      <w:pPr>
        <w:spacing w:line="360" w:lineRule="auto"/>
        <w:ind w:firstLine="360"/>
        <w:jc w:val="both"/>
        <w:rPr>
          <w:b/>
          <w:bCs/>
          <w:lang w:val="en-US"/>
        </w:rPr>
      </w:pPr>
      <w:r w:rsidRPr="0054447F">
        <w:rPr>
          <w:b/>
          <w:bCs/>
        </w:rPr>
        <w:t>2. Участниците са длъжни да спазват стриктно всички срокове и условия, установени в Обявата по чл. 20, ал. 3 от ЗОП, приложенията към нея, както и тези, предвидени в настоящите указания.</w:t>
      </w:r>
    </w:p>
    <w:p w:rsidR="00201A73" w:rsidRPr="0054447F" w:rsidRDefault="00201A73" w:rsidP="00784D4F">
      <w:pPr>
        <w:pStyle w:val="Default"/>
        <w:spacing w:line="360" w:lineRule="auto"/>
        <w:ind w:firstLine="360"/>
        <w:jc w:val="both"/>
        <w:rPr>
          <w:sz w:val="23"/>
          <w:szCs w:val="23"/>
        </w:rPr>
      </w:pPr>
      <w:r w:rsidRPr="0054447F">
        <w:rPr>
          <w:b/>
          <w:bCs/>
          <w:sz w:val="23"/>
          <w:szCs w:val="23"/>
        </w:rPr>
        <w:t xml:space="preserve">3. Участниците са длъжни да представят всички изискуеми документи, предвидени в Обявата по чл. 20, ал. 3 от ЗОП и приложенията към нея. </w:t>
      </w:r>
    </w:p>
    <w:p w:rsidR="00201A73" w:rsidRPr="0054447F" w:rsidRDefault="00201A73" w:rsidP="00784D4F">
      <w:pPr>
        <w:pStyle w:val="Default"/>
        <w:spacing w:line="360" w:lineRule="auto"/>
        <w:ind w:firstLine="360"/>
        <w:jc w:val="both"/>
        <w:rPr>
          <w:sz w:val="23"/>
          <w:szCs w:val="23"/>
        </w:rPr>
      </w:pPr>
      <w:r w:rsidRPr="0054447F">
        <w:rPr>
          <w:b/>
          <w:bCs/>
          <w:sz w:val="23"/>
          <w:szCs w:val="23"/>
        </w:rPr>
        <w:t>4. Участниците могат да участват в процедурата чрез законните си представители или чрез изрично упълномощено лице</w:t>
      </w:r>
      <w:r w:rsidRPr="0054447F">
        <w:rPr>
          <w:sz w:val="23"/>
          <w:szCs w:val="23"/>
        </w:rPr>
        <w:t xml:space="preserve">. Един пълномощник не може да представлява повече от един участник. Пълномощното следва изрично да посочва кои документи е </w:t>
      </w:r>
      <w:proofErr w:type="spellStart"/>
      <w:r w:rsidRPr="0054447F">
        <w:rPr>
          <w:sz w:val="23"/>
          <w:szCs w:val="23"/>
        </w:rPr>
        <w:t>оправомощен</w:t>
      </w:r>
      <w:proofErr w:type="spellEnd"/>
      <w:r w:rsidRPr="0054447F">
        <w:rPr>
          <w:sz w:val="23"/>
          <w:szCs w:val="23"/>
        </w:rPr>
        <w:t xml:space="preserve"> да подписва пълномощникът, ако такива пълномощия се предвиждат. </w:t>
      </w:r>
    </w:p>
    <w:p w:rsidR="00201A73" w:rsidRPr="0054447F" w:rsidRDefault="00201A73" w:rsidP="00784D4F">
      <w:pPr>
        <w:pStyle w:val="Default"/>
        <w:spacing w:line="360" w:lineRule="auto"/>
        <w:ind w:firstLine="360"/>
        <w:jc w:val="both"/>
        <w:rPr>
          <w:sz w:val="23"/>
          <w:szCs w:val="23"/>
        </w:rPr>
      </w:pPr>
      <w:r w:rsidRPr="0054447F">
        <w:rPr>
          <w:b/>
          <w:bCs/>
          <w:sz w:val="23"/>
          <w:szCs w:val="23"/>
        </w:rPr>
        <w:t xml:space="preserve">5. От участие в процедурата се отстранява участник, при който са налице следните обстоятелствата по </w:t>
      </w:r>
      <w:r w:rsidRPr="0054447F">
        <w:rPr>
          <w:i/>
          <w:iCs/>
          <w:sz w:val="23"/>
          <w:szCs w:val="23"/>
        </w:rPr>
        <w:t xml:space="preserve">чл. 54, ал. 1, т. 1 – 5 и т. 7 от ЗОП </w:t>
      </w:r>
    </w:p>
    <w:p w:rsidR="00201A73" w:rsidRPr="0054447F" w:rsidRDefault="00201A73" w:rsidP="00784D4F">
      <w:pPr>
        <w:pStyle w:val="Default"/>
        <w:spacing w:line="360" w:lineRule="auto"/>
        <w:ind w:firstLine="360"/>
        <w:jc w:val="both"/>
        <w:rPr>
          <w:sz w:val="23"/>
          <w:szCs w:val="23"/>
        </w:rPr>
      </w:pPr>
      <w:r w:rsidRPr="0054447F">
        <w:rPr>
          <w:b/>
          <w:bCs/>
          <w:sz w:val="23"/>
          <w:szCs w:val="23"/>
        </w:rPr>
        <w:t xml:space="preserve">6. Не се допускат до разглеждане техническите предложения и оферти на участници, които не отговарят на изискванията за лично състояние и критериите за подбор. </w:t>
      </w:r>
    </w:p>
    <w:p w:rsidR="00201A73" w:rsidRPr="0054447F" w:rsidRDefault="00201A73" w:rsidP="00784D4F">
      <w:pPr>
        <w:pStyle w:val="Default"/>
        <w:spacing w:line="360" w:lineRule="auto"/>
        <w:ind w:firstLine="360"/>
        <w:jc w:val="both"/>
        <w:rPr>
          <w:sz w:val="23"/>
          <w:szCs w:val="23"/>
        </w:rPr>
      </w:pPr>
      <w:r w:rsidRPr="0054447F">
        <w:rPr>
          <w:b/>
          <w:bCs/>
          <w:sz w:val="23"/>
          <w:szCs w:val="23"/>
        </w:rPr>
        <w:t xml:space="preserve">7. Не могат да участват </w:t>
      </w:r>
      <w:r w:rsidRPr="0054447F">
        <w:rPr>
          <w:sz w:val="23"/>
          <w:szCs w:val="23"/>
        </w:rPr>
        <w:t>в процедура за възлагане на обществена поръчка участници, за които важат забраните по чл. 3, т. 8 от</w:t>
      </w:r>
      <w:r w:rsidRPr="0054447F">
        <w:rPr>
          <w:sz w:val="23"/>
          <w:szCs w:val="23"/>
          <w:lang w:val="en-US"/>
        </w:rPr>
        <w:t xml:space="preserve"> </w:t>
      </w:r>
      <w:r w:rsidRPr="0054447F">
        <w:rPr>
          <w:sz w:val="23"/>
          <w:szCs w:val="23"/>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 </w:t>
      </w:r>
    </w:p>
    <w:p w:rsidR="00201A73" w:rsidRPr="0054447F" w:rsidRDefault="00201A73" w:rsidP="00784D4F">
      <w:pPr>
        <w:pStyle w:val="Default"/>
        <w:spacing w:line="360" w:lineRule="auto"/>
        <w:jc w:val="both"/>
        <w:rPr>
          <w:sz w:val="23"/>
          <w:szCs w:val="23"/>
        </w:rPr>
      </w:pPr>
      <w:r w:rsidRPr="0054447F">
        <w:rPr>
          <w:b/>
          <w:bCs/>
          <w:sz w:val="23"/>
          <w:szCs w:val="23"/>
        </w:rPr>
        <w:t xml:space="preserve">8. Участниците трябва да се придържат точно към обявените от възложителя условия. Не се допускат до оценка и класиране участници, чиито технически предложения не отговарят на условията на възложителя, посочени в Техническата спецификация по настоящата обява. </w:t>
      </w:r>
    </w:p>
    <w:p w:rsidR="00201A73" w:rsidRPr="0054447F" w:rsidRDefault="00201A73" w:rsidP="00784D4F">
      <w:pPr>
        <w:pStyle w:val="Default"/>
        <w:spacing w:line="360" w:lineRule="auto"/>
        <w:jc w:val="both"/>
        <w:rPr>
          <w:sz w:val="23"/>
          <w:szCs w:val="23"/>
        </w:rPr>
      </w:pPr>
      <w:r w:rsidRPr="0054447F">
        <w:rPr>
          <w:b/>
          <w:bCs/>
          <w:sz w:val="23"/>
          <w:szCs w:val="23"/>
        </w:rPr>
        <w:t xml:space="preserve">9. Участниците следва да представят информация, с която да докажат, че отговарят на изискванията на възложителя по отношение на критерии за подбор, както следва: </w:t>
      </w:r>
    </w:p>
    <w:p w:rsidR="00201A73" w:rsidRPr="0054447F" w:rsidRDefault="00201A73" w:rsidP="00784D4F">
      <w:pPr>
        <w:spacing w:line="360" w:lineRule="auto"/>
        <w:rPr>
          <w:bCs/>
          <w:color w:val="000000"/>
        </w:rPr>
      </w:pPr>
      <w:r w:rsidRPr="0054447F">
        <w:rPr>
          <w:b/>
          <w:bCs/>
          <w:color w:val="000000"/>
        </w:rPr>
        <w:t xml:space="preserve">За годност (правоспособност) за упражняване на професионална дейност: </w:t>
      </w:r>
    </w:p>
    <w:p w:rsidR="00201A73" w:rsidRPr="0054447F" w:rsidRDefault="00201A73" w:rsidP="00784D4F">
      <w:pPr>
        <w:spacing w:line="360" w:lineRule="auto"/>
        <w:rPr>
          <w:bCs/>
          <w:color w:val="000000"/>
        </w:rPr>
      </w:pPr>
      <w:r w:rsidRPr="0054447F">
        <w:rPr>
          <w:bCs/>
          <w:color w:val="000000"/>
        </w:rPr>
        <w:t>Участниците трябва да са вписани в Централния професионален регистър на строителя към Камарата на строителите в България за изпълнение на обекти от съответната категория строеж съгласно Закона за устройство на територията (ІІІ-та категория).</w:t>
      </w:r>
    </w:p>
    <w:p w:rsidR="00201A73" w:rsidRPr="0054447F" w:rsidRDefault="00201A73" w:rsidP="00784D4F">
      <w:pPr>
        <w:pStyle w:val="Default"/>
        <w:spacing w:line="360" w:lineRule="auto"/>
        <w:jc w:val="both"/>
        <w:rPr>
          <w:rFonts w:eastAsia="Times New Roman"/>
          <w:bCs/>
          <w:lang w:eastAsia="bg-BG"/>
        </w:rPr>
      </w:pPr>
      <w:r w:rsidRPr="0054447F">
        <w:rPr>
          <w:rFonts w:eastAsia="Times New Roman"/>
          <w:bCs/>
          <w:lang w:eastAsia="bg-BG"/>
        </w:rPr>
        <w:t>Участникът предоставя информация за наличието на регистрация</w:t>
      </w:r>
      <w:r w:rsidR="002C7872" w:rsidRPr="0054447F">
        <w:rPr>
          <w:rFonts w:eastAsia="Times New Roman"/>
          <w:bCs/>
          <w:lang w:eastAsia="bg-BG"/>
        </w:rPr>
        <w:t xml:space="preserve"> съобразно поставеното изискване</w:t>
      </w:r>
      <w:r w:rsidRPr="0054447F">
        <w:rPr>
          <w:rFonts w:eastAsia="Times New Roman"/>
          <w:bCs/>
          <w:lang w:eastAsia="bg-BG"/>
        </w:rPr>
        <w:t>.</w:t>
      </w:r>
    </w:p>
    <w:p w:rsidR="002C7872" w:rsidRPr="0054447F" w:rsidRDefault="002C7872" w:rsidP="00784D4F">
      <w:pPr>
        <w:pStyle w:val="Default"/>
        <w:spacing w:line="360" w:lineRule="auto"/>
        <w:jc w:val="both"/>
        <w:rPr>
          <w:rFonts w:eastAsia="Times New Roman"/>
          <w:b/>
          <w:bCs/>
          <w:lang w:eastAsia="bg-BG"/>
        </w:rPr>
      </w:pPr>
      <w:r w:rsidRPr="0054447F">
        <w:rPr>
          <w:rFonts w:eastAsia="Times New Roman"/>
          <w:b/>
          <w:bCs/>
          <w:lang w:eastAsia="bg-BG"/>
        </w:rPr>
        <w:t xml:space="preserve">За икономическо и финансово състояние: </w:t>
      </w:r>
    </w:p>
    <w:p w:rsidR="002C7872" w:rsidRPr="0054447F" w:rsidRDefault="002C7872" w:rsidP="00784D4F">
      <w:pPr>
        <w:pStyle w:val="Default"/>
        <w:spacing w:line="360" w:lineRule="auto"/>
        <w:jc w:val="both"/>
        <w:rPr>
          <w:rFonts w:eastAsia="Times New Roman"/>
          <w:b/>
          <w:bCs/>
          <w:lang w:eastAsia="bg-BG"/>
        </w:rPr>
      </w:pPr>
      <w:r w:rsidRPr="0054447F">
        <w:rPr>
          <w:rFonts w:eastAsia="Times New Roman"/>
          <w:lang w:eastAsia="bg-BG"/>
        </w:rPr>
        <w:lastRenderedPageBreak/>
        <w:t>Възложителят не поставя изисквания към икономическото и финансово състояние на участниците.</w:t>
      </w:r>
    </w:p>
    <w:p w:rsidR="00201A73" w:rsidRPr="0054447F" w:rsidRDefault="00201A73" w:rsidP="00784D4F">
      <w:pPr>
        <w:pStyle w:val="Default"/>
        <w:spacing w:line="360" w:lineRule="auto"/>
        <w:jc w:val="both"/>
        <w:rPr>
          <w:b/>
          <w:bCs/>
          <w:sz w:val="23"/>
          <w:szCs w:val="23"/>
        </w:rPr>
      </w:pPr>
      <w:r w:rsidRPr="0054447F">
        <w:rPr>
          <w:b/>
          <w:bCs/>
          <w:sz w:val="22"/>
          <w:szCs w:val="22"/>
        </w:rPr>
        <w:t xml:space="preserve">За </w:t>
      </w:r>
      <w:r w:rsidRPr="0054447F">
        <w:rPr>
          <w:b/>
          <w:bCs/>
          <w:sz w:val="23"/>
          <w:szCs w:val="23"/>
        </w:rPr>
        <w:t>техниче</w:t>
      </w:r>
      <w:r w:rsidR="002C7872" w:rsidRPr="0054447F">
        <w:rPr>
          <w:b/>
          <w:bCs/>
          <w:sz w:val="23"/>
          <w:szCs w:val="23"/>
        </w:rPr>
        <w:t>ски и професионални способности:</w:t>
      </w:r>
    </w:p>
    <w:p w:rsidR="002C7872" w:rsidRPr="0054447F" w:rsidRDefault="002C7872" w:rsidP="00784D4F">
      <w:pPr>
        <w:spacing w:line="360" w:lineRule="auto"/>
        <w:jc w:val="both"/>
        <w:rPr>
          <w:b/>
          <w:bCs/>
          <w:color w:val="000000"/>
        </w:rPr>
      </w:pPr>
      <w:r w:rsidRPr="0054447F">
        <w:rPr>
          <w:b/>
          <w:bCs/>
          <w:color w:val="000000"/>
        </w:rPr>
        <w:t>Всеки от участниците трябва:</w:t>
      </w:r>
    </w:p>
    <w:p w:rsidR="002C7872" w:rsidRPr="0054447F" w:rsidRDefault="002C7872" w:rsidP="00784D4F">
      <w:pPr>
        <w:spacing w:line="360" w:lineRule="auto"/>
        <w:jc w:val="both"/>
        <w:rPr>
          <w:color w:val="000000"/>
        </w:rPr>
      </w:pPr>
      <w:r w:rsidRPr="0054447F">
        <w:rPr>
          <w:b/>
          <w:bCs/>
          <w:color w:val="000000"/>
        </w:rPr>
        <w:t xml:space="preserve">-  </w:t>
      </w:r>
      <w:r w:rsidRPr="0054447F">
        <w:rPr>
          <w:bCs/>
          <w:color w:val="000000"/>
        </w:rPr>
        <w:t>п</w:t>
      </w:r>
      <w:r w:rsidRPr="0054447F">
        <w:rPr>
          <w:color w:val="000000"/>
        </w:rPr>
        <w:t>рез последните 5 (пет) години, считано от датата на подаване на офертата, да е изпълнил минимум 1 (един) строителен обект, идентичен или сходен* с  предмета на поръчката.</w:t>
      </w:r>
    </w:p>
    <w:p w:rsidR="002C7872" w:rsidRPr="0054447F" w:rsidRDefault="002C7872" w:rsidP="00784D4F">
      <w:pPr>
        <w:spacing w:line="360" w:lineRule="auto"/>
        <w:jc w:val="both"/>
        <w:rPr>
          <w:color w:val="000000"/>
        </w:rPr>
      </w:pPr>
      <w:r w:rsidRPr="0054447F">
        <w:rPr>
          <w:color w:val="000000"/>
        </w:rPr>
        <w:t xml:space="preserve">* Под строителен обект, идентичен или сходен с предмета на поръчката, следва да се разбира изграждане или реконструкция или ремонт на улични водопроводи или съоръжения към тях. </w:t>
      </w:r>
    </w:p>
    <w:p w:rsidR="002C7872" w:rsidRPr="0054447F" w:rsidRDefault="002C7872" w:rsidP="00784D4F">
      <w:pPr>
        <w:spacing w:line="360" w:lineRule="auto"/>
        <w:jc w:val="both"/>
        <w:rPr>
          <w:color w:val="000000"/>
        </w:rPr>
      </w:pPr>
      <w:r w:rsidRPr="0054447F">
        <w:rPr>
          <w:color w:val="000000"/>
        </w:rPr>
        <w:t>За доказване на технически и професионални способности се представят доказателства за изпълнените строителни обекти, които са идентични или сходни* с предмета на поръчката - списък с успешно изпълненото и завършено за последните 5 години, считано от датата на подаване на заявлението, идентично или сходно с предмета на поръчката строителство, а именно на улични водопроводи или съоръжения към тях. За посоченото в списъка по-горе строителство съгласно обявените изисквания, кандидатът 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w:t>
      </w:r>
    </w:p>
    <w:p w:rsidR="002C7872" w:rsidRPr="0054447F" w:rsidRDefault="002C7872" w:rsidP="00784D4F">
      <w:pPr>
        <w:spacing w:line="360" w:lineRule="auto"/>
        <w:jc w:val="both"/>
        <w:rPr>
          <w:color w:val="000000"/>
        </w:rPr>
      </w:pPr>
      <w:r w:rsidRPr="0054447F">
        <w:rPr>
          <w:color w:val="000000"/>
        </w:rPr>
        <w:t xml:space="preserve">- Да прилага (да има внедрена) система за управление на качеството </w:t>
      </w:r>
      <w:r w:rsidRPr="0054447F">
        <w:rPr>
          <w:color w:val="000000"/>
          <w:lang w:val="en-US"/>
        </w:rPr>
        <w:t xml:space="preserve">EN ISO 9001:2008 </w:t>
      </w:r>
      <w:r w:rsidRPr="0054447F">
        <w:rPr>
          <w:color w:val="000000"/>
        </w:rPr>
        <w:t>с обхват строителство, реконструкции, ремонт и рехабилитация, или еквивалент.</w:t>
      </w:r>
    </w:p>
    <w:p w:rsidR="002C7872" w:rsidRPr="0054447F" w:rsidRDefault="002C7872" w:rsidP="00784D4F">
      <w:pPr>
        <w:spacing w:line="360" w:lineRule="auto"/>
        <w:jc w:val="both"/>
        <w:rPr>
          <w:color w:val="000000"/>
        </w:rPr>
      </w:pPr>
    </w:p>
    <w:p w:rsidR="002C7872" w:rsidRPr="0054447F" w:rsidRDefault="002C7872" w:rsidP="00784D4F">
      <w:pPr>
        <w:spacing w:line="360" w:lineRule="auto"/>
        <w:jc w:val="both"/>
        <w:rPr>
          <w:color w:val="000000"/>
        </w:rPr>
      </w:pPr>
      <w:r w:rsidRPr="0054447F">
        <w:rPr>
          <w:color w:val="000000"/>
        </w:rPr>
        <w:t xml:space="preserve">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 </w:t>
      </w:r>
    </w:p>
    <w:p w:rsidR="002C7872" w:rsidRPr="0054447F" w:rsidRDefault="002C7872" w:rsidP="00784D4F">
      <w:pPr>
        <w:spacing w:line="360" w:lineRule="auto"/>
        <w:jc w:val="both"/>
        <w:rPr>
          <w:color w:val="000000"/>
        </w:rPr>
      </w:pPr>
      <w:r w:rsidRPr="0054447F">
        <w:rPr>
          <w:color w:val="000000"/>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sidRPr="0054447F">
        <w:rPr>
          <w:color w:val="000000"/>
        </w:rPr>
        <w:t>съответсвието</w:t>
      </w:r>
      <w:proofErr w:type="spellEnd"/>
      <w:r w:rsidRPr="0054447F">
        <w:rPr>
          <w:color w:val="000000"/>
        </w:rPr>
        <w:t xml:space="preserve"> им с тези изисквания.</w:t>
      </w:r>
    </w:p>
    <w:p w:rsidR="002C7872" w:rsidRPr="0054447F" w:rsidRDefault="002C7872" w:rsidP="00784D4F">
      <w:pPr>
        <w:pStyle w:val="Default"/>
        <w:spacing w:line="360" w:lineRule="auto"/>
        <w:jc w:val="both"/>
        <w:rPr>
          <w:rFonts w:eastAsia="Times New Roman"/>
          <w:lang w:eastAsia="bg-BG"/>
        </w:rPr>
      </w:pPr>
      <w:r w:rsidRPr="0054447F">
        <w:rPr>
          <w:rFonts w:eastAsia="Times New Roman"/>
          <w:lang w:eastAsia="bg-BG"/>
        </w:rPr>
        <w:lastRenderedPageBreak/>
        <w:t>Когато участникът е чуждестранно лице, документът се представя и в превод, ако е на чужд език</w:t>
      </w:r>
    </w:p>
    <w:p w:rsidR="002C7872" w:rsidRPr="0054447F" w:rsidRDefault="002C7872" w:rsidP="00784D4F">
      <w:pPr>
        <w:pStyle w:val="Default"/>
        <w:spacing w:line="360" w:lineRule="auto"/>
        <w:jc w:val="both"/>
        <w:rPr>
          <w:sz w:val="23"/>
          <w:szCs w:val="23"/>
        </w:rPr>
      </w:pPr>
      <w:r w:rsidRPr="0054447F">
        <w:rPr>
          <w:sz w:val="23"/>
          <w:szCs w:val="23"/>
        </w:rPr>
        <w:t xml:space="preserve">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 </w:t>
      </w:r>
    </w:p>
    <w:p w:rsidR="002C7872" w:rsidRPr="0054447F" w:rsidRDefault="002C7872" w:rsidP="00784D4F">
      <w:pPr>
        <w:pStyle w:val="Default"/>
        <w:spacing w:line="360" w:lineRule="auto"/>
        <w:jc w:val="both"/>
        <w:rPr>
          <w:sz w:val="23"/>
          <w:szCs w:val="23"/>
        </w:rPr>
      </w:pPr>
      <w:r w:rsidRPr="0054447F">
        <w:rPr>
          <w:sz w:val="23"/>
          <w:szCs w:val="23"/>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r w:rsidR="00C829A6" w:rsidRPr="0054447F">
        <w:rPr>
          <w:sz w:val="23"/>
          <w:szCs w:val="23"/>
        </w:rPr>
        <w:t>съответствието</w:t>
      </w:r>
      <w:r w:rsidRPr="0054447F">
        <w:rPr>
          <w:sz w:val="23"/>
          <w:szCs w:val="23"/>
        </w:rPr>
        <w:t xml:space="preserve"> им с тези изисквания.</w:t>
      </w:r>
    </w:p>
    <w:p w:rsidR="002C7872" w:rsidRPr="0054447F" w:rsidRDefault="002C7872" w:rsidP="00784D4F">
      <w:pPr>
        <w:pStyle w:val="Default"/>
        <w:spacing w:line="360" w:lineRule="auto"/>
        <w:jc w:val="both"/>
        <w:rPr>
          <w:sz w:val="23"/>
          <w:szCs w:val="23"/>
        </w:rPr>
      </w:pPr>
      <w:r w:rsidRPr="0054447F">
        <w:rPr>
          <w:sz w:val="23"/>
          <w:szCs w:val="23"/>
        </w:rPr>
        <w:t>Когато участникът е чуждестранно лице, документът се представя и в превод, ако е на чужд език.</w:t>
      </w:r>
    </w:p>
    <w:p w:rsidR="002C7872" w:rsidRPr="0054447F" w:rsidRDefault="002C7872" w:rsidP="00784D4F">
      <w:pPr>
        <w:pStyle w:val="Default"/>
        <w:spacing w:line="360" w:lineRule="auto"/>
        <w:jc w:val="both"/>
        <w:rPr>
          <w:sz w:val="23"/>
          <w:szCs w:val="23"/>
        </w:rPr>
      </w:pPr>
      <w:r w:rsidRPr="0054447F">
        <w:rPr>
          <w:b/>
          <w:bCs/>
          <w:sz w:val="23"/>
          <w:szCs w:val="23"/>
        </w:rPr>
        <w:t xml:space="preserve">ІІІ. ПЛАЩАНЕ </w:t>
      </w:r>
    </w:p>
    <w:p w:rsidR="002C7872" w:rsidRDefault="002C7872" w:rsidP="001F326E">
      <w:pPr>
        <w:pStyle w:val="Default"/>
        <w:spacing w:line="360" w:lineRule="auto"/>
        <w:jc w:val="both"/>
        <w:rPr>
          <w:sz w:val="23"/>
          <w:szCs w:val="23"/>
        </w:rPr>
      </w:pPr>
      <w:r w:rsidRPr="0054447F">
        <w:rPr>
          <w:sz w:val="23"/>
          <w:szCs w:val="23"/>
        </w:rPr>
        <w:t>Плащанията се извършват съгласно Проекта на договор.</w:t>
      </w:r>
    </w:p>
    <w:p w:rsidR="001F326E" w:rsidRDefault="001F326E" w:rsidP="001F326E">
      <w:pPr>
        <w:pStyle w:val="Default"/>
        <w:spacing w:line="360" w:lineRule="auto"/>
        <w:jc w:val="both"/>
        <w:rPr>
          <w:sz w:val="23"/>
          <w:szCs w:val="23"/>
        </w:rPr>
      </w:pPr>
      <w:r>
        <w:rPr>
          <w:sz w:val="23"/>
          <w:szCs w:val="23"/>
        </w:rPr>
        <w:t>Финансирането се осигурява чрез целеви средства от МРРБ.</w:t>
      </w:r>
    </w:p>
    <w:p w:rsidR="001F326E" w:rsidRPr="001F326E" w:rsidRDefault="001F326E" w:rsidP="001F326E">
      <w:pPr>
        <w:pStyle w:val="Default"/>
        <w:spacing w:line="360" w:lineRule="auto"/>
        <w:jc w:val="both"/>
        <w:rPr>
          <w:sz w:val="23"/>
          <w:szCs w:val="23"/>
        </w:rPr>
      </w:pPr>
      <w:r>
        <w:rPr>
          <w:sz w:val="23"/>
          <w:szCs w:val="23"/>
        </w:rPr>
        <w:t xml:space="preserve">След сключване на договор с участник, определен за изпълнител и в </w:t>
      </w:r>
      <w:r w:rsidRPr="001F326E">
        <w:rPr>
          <w:sz w:val="23"/>
          <w:szCs w:val="23"/>
        </w:rPr>
        <w:t>случай, че след изтичане на три месеца, считано от датата на подписване на договора ВЪЗЛОЖИТЕЛЯТ не е уведомил ИЗПЪЛНИТЕЛЯ за осигуреното финансиране, всяка от страните може да иска прекратяване на договора без предизвестие.</w:t>
      </w:r>
    </w:p>
    <w:p w:rsidR="001F326E" w:rsidRPr="0054447F" w:rsidRDefault="001F326E" w:rsidP="00784D4F">
      <w:pPr>
        <w:pStyle w:val="Default"/>
        <w:spacing w:line="360" w:lineRule="auto"/>
        <w:jc w:val="both"/>
        <w:rPr>
          <w:sz w:val="23"/>
          <w:szCs w:val="23"/>
        </w:rPr>
      </w:pPr>
    </w:p>
    <w:p w:rsidR="002C7872" w:rsidRPr="0054447F" w:rsidRDefault="002C7872" w:rsidP="00784D4F">
      <w:pPr>
        <w:pStyle w:val="Default"/>
        <w:spacing w:line="360" w:lineRule="auto"/>
        <w:jc w:val="both"/>
        <w:rPr>
          <w:sz w:val="23"/>
          <w:szCs w:val="23"/>
        </w:rPr>
      </w:pPr>
      <w:r w:rsidRPr="0054447F">
        <w:rPr>
          <w:b/>
          <w:bCs/>
          <w:sz w:val="23"/>
          <w:szCs w:val="23"/>
        </w:rPr>
        <w:t xml:space="preserve">ІV. УКАЗАНИЯ ЗА ПОДГОТОВКА НА ОБРАЗЦИТЕ В ОФЕРТИТЕ </w:t>
      </w:r>
    </w:p>
    <w:p w:rsidR="002C7872" w:rsidRPr="0054447F" w:rsidRDefault="002C7872" w:rsidP="00784D4F">
      <w:pPr>
        <w:pStyle w:val="Default"/>
        <w:spacing w:line="360" w:lineRule="auto"/>
        <w:jc w:val="both"/>
        <w:rPr>
          <w:sz w:val="23"/>
          <w:szCs w:val="23"/>
        </w:rPr>
      </w:pPr>
      <w:r w:rsidRPr="0054447F">
        <w:rPr>
          <w:b/>
          <w:bCs/>
          <w:sz w:val="23"/>
          <w:szCs w:val="23"/>
        </w:rPr>
        <w:t xml:space="preserve">1. Общи положения </w:t>
      </w:r>
    </w:p>
    <w:p w:rsidR="002C7872" w:rsidRPr="0054447F" w:rsidRDefault="002C7872" w:rsidP="00784D4F">
      <w:pPr>
        <w:pStyle w:val="Default"/>
        <w:spacing w:line="360" w:lineRule="auto"/>
        <w:jc w:val="both"/>
        <w:rPr>
          <w:sz w:val="23"/>
          <w:szCs w:val="23"/>
        </w:rPr>
      </w:pPr>
      <w:r w:rsidRPr="0054447F">
        <w:rPr>
          <w:b/>
          <w:bCs/>
          <w:sz w:val="23"/>
          <w:szCs w:val="23"/>
        </w:rPr>
        <w:t>1.</w:t>
      </w:r>
      <w:proofErr w:type="spellStart"/>
      <w:r w:rsidRPr="0054447F">
        <w:rPr>
          <w:b/>
          <w:bCs/>
          <w:sz w:val="23"/>
          <w:szCs w:val="23"/>
        </w:rPr>
        <w:t>1</w:t>
      </w:r>
      <w:proofErr w:type="spellEnd"/>
      <w:r w:rsidRPr="0054447F">
        <w:rPr>
          <w:b/>
          <w:bCs/>
          <w:sz w:val="23"/>
          <w:szCs w:val="23"/>
        </w:rPr>
        <w:t xml:space="preserve">. Обхват </w:t>
      </w:r>
    </w:p>
    <w:p w:rsidR="002C7872" w:rsidRPr="0054447F" w:rsidRDefault="002C7872" w:rsidP="00784D4F">
      <w:pPr>
        <w:pStyle w:val="Default"/>
        <w:spacing w:line="360" w:lineRule="auto"/>
        <w:jc w:val="both"/>
        <w:rPr>
          <w:sz w:val="23"/>
          <w:szCs w:val="23"/>
        </w:rPr>
      </w:pPr>
      <w:r w:rsidRPr="0054447F">
        <w:rPr>
          <w:sz w:val="23"/>
          <w:szCs w:val="23"/>
        </w:rPr>
        <w:t xml:space="preserve">При подготвяне на офертата всеки участник трябва да се придържа точно към обявените от възложителя условия. Варианти на оферта не се допускат. Участникът трябва да заяви дали при изпълнение на поръчката ще използва капацитета на трети лица или подизпълнители като представи необходимите документи. </w:t>
      </w:r>
    </w:p>
    <w:p w:rsidR="002C7872" w:rsidRPr="0054447F" w:rsidRDefault="002C7872" w:rsidP="00784D4F">
      <w:pPr>
        <w:pStyle w:val="Default"/>
        <w:spacing w:line="360" w:lineRule="auto"/>
        <w:jc w:val="both"/>
        <w:rPr>
          <w:sz w:val="23"/>
          <w:szCs w:val="23"/>
        </w:rPr>
      </w:pPr>
      <w:r w:rsidRPr="0054447F">
        <w:rPr>
          <w:b/>
          <w:bCs/>
          <w:sz w:val="23"/>
          <w:szCs w:val="23"/>
        </w:rPr>
        <w:t xml:space="preserve">1.2. Език </w:t>
      </w:r>
    </w:p>
    <w:p w:rsidR="002C7872" w:rsidRPr="0054447F" w:rsidRDefault="002C7872" w:rsidP="00784D4F">
      <w:pPr>
        <w:pStyle w:val="Default"/>
        <w:spacing w:line="360" w:lineRule="auto"/>
        <w:jc w:val="both"/>
        <w:rPr>
          <w:sz w:val="23"/>
          <w:szCs w:val="23"/>
        </w:rPr>
      </w:pPr>
      <w:r w:rsidRPr="0054447F">
        <w:rPr>
          <w:sz w:val="23"/>
          <w:szCs w:val="23"/>
        </w:rPr>
        <w:t>Офертата се попълва на български език, включително и когато участник в процедурата е чуждестранно юридическо лице. В случай, че се подават документи, които са на чужд език, се представят и в превод, заверен от участника „Вярно с оригинала”.</w:t>
      </w:r>
    </w:p>
    <w:p w:rsidR="002C7872" w:rsidRPr="0054447F" w:rsidRDefault="002C7872" w:rsidP="00784D4F">
      <w:pPr>
        <w:pStyle w:val="Default"/>
        <w:spacing w:line="360" w:lineRule="auto"/>
        <w:jc w:val="both"/>
        <w:rPr>
          <w:sz w:val="23"/>
          <w:szCs w:val="23"/>
        </w:rPr>
      </w:pPr>
      <w:r w:rsidRPr="0054447F">
        <w:rPr>
          <w:b/>
          <w:bCs/>
          <w:sz w:val="23"/>
          <w:szCs w:val="23"/>
        </w:rPr>
        <w:t xml:space="preserve">1.3. Изисквания към оформяне на документите </w:t>
      </w:r>
    </w:p>
    <w:p w:rsidR="002C7872" w:rsidRPr="0054447F" w:rsidRDefault="002C7872" w:rsidP="00784D4F">
      <w:pPr>
        <w:pStyle w:val="Default"/>
        <w:spacing w:line="360" w:lineRule="auto"/>
        <w:jc w:val="both"/>
        <w:rPr>
          <w:sz w:val="23"/>
          <w:szCs w:val="23"/>
        </w:rPr>
      </w:pPr>
      <w:r w:rsidRPr="0054447F">
        <w:rPr>
          <w:sz w:val="23"/>
          <w:szCs w:val="23"/>
        </w:rPr>
        <w:lastRenderedPageBreak/>
        <w:t xml:space="preserve">Копията на документите трябва да бъдат заверени от законния/упълномощения представител на участника с гриф “Вярно с оригинала”, да са подписани и да са подпечатани. </w:t>
      </w:r>
    </w:p>
    <w:p w:rsidR="002C7872" w:rsidRPr="0054447F" w:rsidRDefault="002C7872" w:rsidP="00784D4F">
      <w:pPr>
        <w:pStyle w:val="Default"/>
        <w:spacing w:line="360" w:lineRule="auto"/>
        <w:jc w:val="both"/>
        <w:rPr>
          <w:sz w:val="23"/>
          <w:szCs w:val="23"/>
        </w:rPr>
      </w:pPr>
      <w:r w:rsidRPr="0054447F">
        <w:rPr>
          <w:sz w:val="23"/>
          <w:szCs w:val="23"/>
        </w:rPr>
        <w:t xml:space="preserve">По офертата не се допускат никакви вписвания между редовете, изтривания или корекции. </w:t>
      </w:r>
    </w:p>
    <w:p w:rsidR="002C7872" w:rsidRPr="0054447F" w:rsidRDefault="002C7872" w:rsidP="00784D4F">
      <w:pPr>
        <w:pStyle w:val="Default"/>
        <w:spacing w:line="360" w:lineRule="auto"/>
        <w:jc w:val="both"/>
        <w:rPr>
          <w:sz w:val="23"/>
          <w:szCs w:val="23"/>
        </w:rPr>
      </w:pPr>
      <w:r w:rsidRPr="0054447F">
        <w:rPr>
          <w:sz w:val="23"/>
          <w:szCs w:val="23"/>
        </w:rPr>
        <w:t>Документите и данните в офертата се подписват само от лица с представителни функции, съгласно вписаните обстоятелства в Търговския регистър, или други регистри, съответни на правния статут на участника, съобразно държавата, в която е установен, лица, определени да представляват обединение, или от изрично упълномощени за целта лица. В случай на представителство по пълномощие се изисква да се представи пълномощно за изпълнението на такива функции съгласно изискванията на настоящата документация. В пълномощното трябва да бъдат указани най-малко функции за представителни действия при участие в обществени поръчки и правомощия да бъдат подписвани всички/конкретни документи.</w:t>
      </w:r>
    </w:p>
    <w:p w:rsidR="002C7872" w:rsidRPr="0054447F" w:rsidRDefault="002C7872" w:rsidP="00784D4F">
      <w:pPr>
        <w:pStyle w:val="Default"/>
        <w:spacing w:line="360" w:lineRule="auto"/>
        <w:jc w:val="both"/>
        <w:rPr>
          <w:sz w:val="23"/>
          <w:szCs w:val="23"/>
        </w:rPr>
      </w:pPr>
      <w:r w:rsidRPr="0054447F">
        <w:rPr>
          <w:b/>
          <w:bCs/>
          <w:sz w:val="23"/>
          <w:szCs w:val="23"/>
        </w:rPr>
        <w:t xml:space="preserve">1.4. Приложимост на образците, заложени в Обявата по чл. 20, ал. 3 от ЗОП </w:t>
      </w:r>
    </w:p>
    <w:p w:rsidR="002C7872" w:rsidRPr="0054447F" w:rsidRDefault="002C7872" w:rsidP="00784D4F">
      <w:pPr>
        <w:pStyle w:val="Default"/>
        <w:spacing w:line="360" w:lineRule="auto"/>
        <w:jc w:val="both"/>
        <w:rPr>
          <w:sz w:val="23"/>
          <w:szCs w:val="23"/>
        </w:rPr>
      </w:pPr>
      <w:r w:rsidRPr="0054447F">
        <w:rPr>
          <w:sz w:val="23"/>
          <w:szCs w:val="23"/>
        </w:rPr>
        <w:t xml:space="preserve">Представените образци и условията, описани в тях, са задължителни за участниците. Предложенията на участниците трябва да бъдат напълно съобразени с тези образци. В текста на самите образци в курсив са заложени указания за попълване, съответни на изложените по-долу. </w:t>
      </w:r>
    </w:p>
    <w:p w:rsidR="002C7872" w:rsidRPr="0054447F" w:rsidRDefault="002C7872" w:rsidP="00784D4F">
      <w:pPr>
        <w:pStyle w:val="Default"/>
        <w:spacing w:line="360" w:lineRule="auto"/>
        <w:jc w:val="both"/>
        <w:rPr>
          <w:sz w:val="23"/>
          <w:szCs w:val="23"/>
        </w:rPr>
      </w:pPr>
      <w:r w:rsidRPr="0054447F">
        <w:rPr>
          <w:b/>
          <w:bCs/>
          <w:sz w:val="23"/>
          <w:szCs w:val="23"/>
        </w:rPr>
        <w:t xml:space="preserve">1.5. Разходи и рискове </w:t>
      </w:r>
    </w:p>
    <w:p w:rsidR="002C7872" w:rsidRPr="0054447F" w:rsidRDefault="002C7872" w:rsidP="00784D4F">
      <w:pPr>
        <w:pStyle w:val="Default"/>
        <w:spacing w:line="360" w:lineRule="auto"/>
        <w:jc w:val="both"/>
        <w:rPr>
          <w:sz w:val="23"/>
          <w:szCs w:val="23"/>
        </w:rPr>
      </w:pPr>
      <w:r w:rsidRPr="0054447F">
        <w:rPr>
          <w:sz w:val="23"/>
          <w:szCs w:val="23"/>
        </w:rPr>
        <w:t xml:space="preserve">Разходите по изготвянето и подаването на офертите са за сметка на участника. Възложителят не носи отговорност за тези разходи. 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от приносителя е за участника. </w:t>
      </w:r>
    </w:p>
    <w:p w:rsidR="002C7872" w:rsidRPr="0054447F" w:rsidRDefault="002C7872" w:rsidP="00784D4F">
      <w:pPr>
        <w:pStyle w:val="Default"/>
        <w:spacing w:line="360" w:lineRule="auto"/>
        <w:jc w:val="both"/>
        <w:rPr>
          <w:sz w:val="23"/>
          <w:szCs w:val="23"/>
        </w:rPr>
      </w:pPr>
      <w:r w:rsidRPr="0054447F">
        <w:rPr>
          <w:b/>
          <w:bCs/>
          <w:sz w:val="23"/>
          <w:szCs w:val="23"/>
        </w:rPr>
        <w:t xml:space="preserve">1.6. Получаване на документацията за участие </w:t>
      </w:r>
    </w:p>
    <w:p w:rsidR="002C7872" w:rsidRPr="0054447F" w:rsidRDefault="002C7872" w:rsidP="00784D4F">
      <w:pPr>
        <w:pStyle w:val="Default"/>
        <w:spacing w:line="360" w:lineRule="auto"/>
        <w:jc w:val="both"/>
        <w:rPr>
          <w:sz w:val="23"/>
          <w:szCs w:val="23"/>
        </w:rPr>
      </w:pPr>
      <w:r w:rsidRPr="0054447F">
        <w:rPr>
          <w:sz w:val="23"/>
          <w:szCs w:val="23"/>
        </w:rPr>
        <w:t xml:space="preserve">Документацията за участие може да бъде получена безплатно, чрез изтегляне на файловете от профила на купувача - на </w:t>
      </w:r>
      <w:r w:rsidRPr="0054447F">
        <w:rPr>
          <w:b/>
          <w:bCs/>
          <w:sz w:val="23"/>
          <w:szCs w:val="23"/>
        </w:rPr>
        <w:t xml:space="preserve">електронната страница </w:t>
      </w:r>
      <w:r w:rsidRPr="0054447F">
        <w:rPr>
          <w:sz w:val="23"/>
          <w:szCs w:val="23"/>
        </w:rPr>
        <w:t xml:space="preserve">на Възложителя – </w:t>
      </w:r>
      <w:hyperlink r:id="rId8" w:history="1">
        <w:r w:rsidRPr="0054447F">
          <w:rPr>
            <w:rStyle w:val="aa"/>
            <w:sz w:val="23"/>
            <w:szCs w:val="23"/>
          </w:rPr>
          <w:t>http://ruse-bg.eu/bg/zop2016/586/index.html</w:t>
        </w:r>
      </w:hyperlink>
      <w:r w:rsidRPr="0054447F">
        <w:rPr>
          <w:sz w:val="23"/>
          <w:szCs w:val="23"/>
        </w:rPr>
        <w:t xml:space="preserve"> </w:t>
      </w:r>
    </w:p>
    <w:p w:rsidR="002C7872" w:rsidRPr="0054447F" w:rsidRDefault="002C7872" w:rsidP="00784D4F">
      <w:pPr>
        <w:pStyle w:val="Default"/>
        <w:spacing w:line="360" w:lineRule="auto"/>
        <w:jc w:val="both"/>
        <w:rPr>
          <w:sz w:val="23"/>
          <w:szCs w:val="23"/>
        </w:rPr>
      </w:pPr>
      <w:r w:rsidRPr="0054447F">
        <w:rPr>
          <w:sz w:val="23"/>
          <w:szCs w:val="23"/>
        </w:rPr>
        <w:t xml:space="preserve">Осигурен е пряк, пълен и безплатен достъп до цялата документация. </w:t>
      </w:r>
    </w:p>
    <w:p w:rsidR="002C7872" w:rsidRPr="0054447F" w:rsidRDefault="002C7872" w:rsidP="00784D4F">
      <w:pPr>
        <w:pStyle w:val="Default"/>
        <w:spacing w:line="360" w:lineRule="auto"/>
        <w:jc w:val="both"/>
        <w:rPr>
          <w:sz w:val="23"/>
          <w:szCs w:val="23"/>
        </w:rPr>
      </w:pPr>
      <w:r w:rsidRPr="0054447F">
        <w:rPr>
          <w:b/>
          <w:bCs/>
          <w:sz w:val="23"/>
          <w:szCs w:val="23"/>
        </w:rPr>
        <w:t xml:space="preserve">1.7. Изисквания към срока на валидност на офертата. </w:t>
      </w:r>
    </w:p>
    <w:p w:rsidR="002C7872" w:rsidRPr="0054447F" w:rsidRDefault="002C7872" w:rsidP="00784D4F">
      <w:pPr>
        <w:pStyle w:val="Default"/>
        <w:spacing w:line="360" w:lineRule="auto"/>
        <w:jc w:val="both"/>
        <w:rPr>
          <w:sz w:val="23"/>
          <w:szCs w:val="23"/>
        </w:rPr>
      </w:pPr>
      <w:r w:rsidRPr="0054447F">
        <w:rPr>
          <w:sz w:val="23"/>
          <w:szCs w:val="23"/>
        </w:rPr>
        <w:t xml:space="preserve">Офертите следва да бъдат валидни за срок най-малко </w:t>
      </w:r>
      <w:r w:rsidRPr="0054447F">
        <w:rPr>
          <w:b/>
          <w:bCs/>
          <w:sz w:val="23"/>
          <w:szCs w:val="23"/>
        </w:rPr>
        <w:t>3 (три) месеца</w:t>
      </w:r>
      <w:r w:rsidRPr="0054447F">
        <w:rPr>
          <w:sz w:val="23"/>
          <w:szCs w:val="23"/>
        </w:rPr>
        <w:t xml:space="preserve">, считано от крайния срок за получаване на оферти. Срокът на валидност на офертите представлява времето, през което участниците се обвързват с условията на представените от тях оферти. </w:t>
      </w:r>
    </w:p>
    <w:p w:rsidR="002C7872" w:rsidRPr="0054447F" w:rsidRDefault="002C7872" w:rsidP="00784D4F">
      <w:pPr>
        <w:pStyle w:val="Default"/>
        <w:spacing w:line="360" w:lineRule="auto"/>
        <w:jc w:val="both"/>
        <w:rPr>
          <w:sz w:val="23"/>
          <w:szCs w:val="23"/>
        </w:rPr>
      </w:pPr>
      <w:r w:rsidRPr="0054447F">
        <w:rPr>
          <w:b/>
          <w:bCs/>
          <w:sz w:val="23"/>
          <w:szCs w:val="23"/>
        </w:rPr>
        <w:t xml:space="preserve">2. Описание на пълния набор от документи и образци за участие в поръчката </w:t>
      </w:r>
    </w:p>
    <w:p w:rsidR="002C7872" w:rsidRPr="0054447F" w:rsidRDefault="002C7872" w:rsidP="00784D4F">
      <w:pPr>
        <w:pStyle w:val="Default"/>
        <w:spacing w:line="360" w:lineRule="auto"/>
        <w:jc w:val="both"/>
        <w:rPr>
          <w:b/>
          <w:bCs/>
          <w:sz w:val="23"/>
          <w:szCs w:val="23"/>
        </w:rPr>
      </w:pPr>
      <w:r w:rsidRPr="0054447F">
        <w:rPr>
          <w:b/>
          <w:bCs/>
          <w:sz w:val="23"/>
          <w:szCs w:val="23"/>
        </w:rPr>
        <w:lastRenderedPageBreak/>
        <w:t>В запечатаната непрозрачна опаковка, участникът следва да представи следните документи и образци:</w:t>
      </w:r>
    </w:p>
    <w:p w:rsidR="002C7872" w:rsidRPr="0054447F" w:rsidRDefault="002C7872" w:rsidP="00784D4F">
      <w:pPr>
        <w:pStyle w:val="Default"/>
        <w:spacing w:line="360" w:lineRule="auto"/>
        <w:jc w:val="both"/>
        <w:rPr>
          <w:sz w:val="23"/>
          <w:szCs w:val="23"/>
        </w:rPr>
      </w:pPr>
      <w:r w:rsidRPr="0054447F">
        <w:rPr>
          <w:b/>
          <w:bCs/>
          <w:sz w:val="23"/>
          <w:szCs w:val="23"/>
        </w:rPr>
        <w:t>1.</w:t>
      </w:r>
      <w:proofErr w:type="spellStart"/>
      <w:r w:rsidRPr="0054447F">
        <w:rPr>
          <w:b/>
          <w:bCs/>
          <w:sz w:val="23"/>
          <w:szCs w:val="23"/>
        </w:rPr>
        <w:t>1</w:t>
      </w:r>
      <w:proofErr w:type="spellEnd"/>
      <w:r w:rsidRPr="0054447F">
        <w:rPr>
          <w:b/>
          <w:bCs/>
          <w:sz w:val="23"/>
          <w:szCs w:val="23"/>
        </w:rPr>
        <w:t xml:space="preserve">.1. </w:t>
      </w:r>
      <w:r w:rsidRPr="0054447F">
        <w:rPr>
          <w:sz w:val="23"/>
          <w:szCs w:val="23"/>
        </w:rPr>
        <w:t>Представяне на участника;</w:t>
      </w:r>
    </w:p>
    <w:p w:rsidR="002C7872" w:rsidRPr="0054447F" w:rsidRDefault="002C7872" w:rsidP="00784D4F">
      <w:pPr>
        <w:pStyle w:val="Default"/>
        <w:spacing w:line="360" w:lineRule="auto"/>
        <w:jc w:val="both"/>
        <w:rPr>
          <w:sz w:val="23"/>
          <w:szCs w:val="23"/>
        </w:rPr>
      </w:pPr>
      <w:r w:rsidRPr="0054447F">
        <w:rPr>
          <w:b/>
          <w:bCs/>
          <w:sz w:val="23"/>
          <w:szCs w:val="23"/>
        </w:rPr>
        <w:t>1.</w:t>
      </w:r>
      <w:proofErr w:type="spellStart"/>
      <w:r w:rsidRPr="0054447F">
        <w:rPr>
          <w:b/>
          <w:bCs/>
          <w:sz w:val="23"/>
          <w:szCs w:val="23"/>
        </w:rPr>
        <w:t>1</w:t>
      </w:r>
      <w:proofErr w:type="spellEnd"/>
      <w:r w:rsidRPr="0054447F">
        <w:rPr>
          <w:b/>
          <w:bCs/>
          <w:sz w:val="23"/>
          <w:szCs w:val="23"/>
        </w:rPr>
        <w:t xml:space="preserve">.2. </w:t>
      </w:r>
      <w:r w:rsidRPr="0054447F">
        <w:rPr>
          <w:sz w:val="23"/>
          <w:szCs w:val="23"/>
        </w:rPr>
        <w:t>Декларация за липса на обстоятелствата по чл. 54, ал. 1, т. 1 – 5 и т. 7 от ЗОП;</w:t>
      </w:r>
    </w:p>
    <w:p w:rsidR="002C7872" w:rsidRPr="0054447F" w:rsidRDefault="002C7872" w:rsidP="00784D4F">
      <w:pPr>
        <w:pStyle w:val="Default"/>
        <w:spacing w:line="360" w:lineRule="auto"/>
        <w:jc w:val="both"/>
        <w:rPr>
          <w:sz w:val="23"/>
          <w:szCs w:val="23"/>
        </w:rPr>
      </w:pPr>
      <w:r w:rsidRPr="0054447F">
        <w:rPr>
          <w:b/>
          <w:bCs/>
          <w:sz w:val="23"/>
          <w:szCs w:val="23"/>
        </w:rPr>
        <w:t>1.</w:t>
      </w:r>
      <w:proofErr w:type="spellStart"/>
      <w:r w:rsidRPr="0054447F">
        <w:rPr>
          <w:b/>
          <w:bCs/>
          <w:sz w:val="23"/>
          <w:szCs w:val="23"/>
        </w:rPr>
        <w:t>1</w:t>
      </w:r>
      <w:proofErr w:type="spellEnd"/>
      <w:r w:rsidRPr="0054447F">
        <w:rPr>
          <w:b/>
          <w:bCs/>
          <w:sz w:val="23"/>
          <w:szCs w:val="23"/>
        </w:rPr>
        <w:t xml:space="preserve">.3. </w:t>
      </w:r>
      <w:r w:rsidRPr="0054447F">
        <w:rPr>
          <w:sz w:val="23"/>
          <w:szCs w:val="23"/>
        </w:rPr>
        <w:t xml:space="preserve">Доказателства за съответствието на участника с критериите за подбор </w:t>
      </w:r>
    </w:p>
    <w:p w:rsidR="002C7872" w:rsidRPr="0054447F" w:rsidRDefault="002C7872" w:rsidP="00784D4F">
      <w:pPr>
        <w:pStyle w:val="Default"/>
        <w:spacing w:line="360" w:lineRule="auto"/>
        <w:jc w:val="both"/>
        <w:rPr>
          <w:sz w:val="23"/>
          <w:szCs w:val="23"/>
        </w:rPr>
      </w:pPr>
      <w:r w:rsidRPr="0054447F">
        <w:rPr>
          <w:b/>
          <w:sz w:val="23"/>
          <w:szCs w:val="23"/>
        </w:rPr>
        <w:t>1.</w:t>
      </w:r>
      <w:proofErr w:type="spellStart"/>
      <w:r w:rsidRPr="0054447F">
        <w:rPr>
          <w:b/>
          <w:sz w:val="23"/>
          <w:szCs w:val="23"/>
        </w:rPr>
        <w:t>1</w:t>
      </w:r>
      <w:proofErr w:type="spellEnd"/>
      <w:r w:rsidRPr="0054447F">
        <w:rPr>
          <w:b/>
          <w:sz w:val="23"/>
          <w:szCs w:val="23"/>
        </w:rPr>
        <w:t>.4.</w:t>
      </w:r>
      <w:r w:rsidRPr="0054447F">
        <w:rPr>
          <w:sz w:val="23"/>
          <w:szCs w:val="23"/>
        </w:rPr>
        <w:t xml:space="preserve"> При особености на участника и предложението за изпълнение на поръчката се представят и допълнителни документи: </w:t>
      </w:r>
    </w:p>
    <w:p w:rsidR="002C7872" w:rsidRPr="0054447F" w:rsidRDefault="002C7872" w:rsidP="00784D4F">
      <w:pPr>
        <w:pStyle w:val="Default"/>
        <w:spacing w:line="360" w:lineRule="auto"/>
        <w:jc w:val="both"/>
        <w:rPr>
          <w:sz w:val="23"/>
          <w:szCs w:val="23"/>
        </w:rPr>
      </w:pPr>
      <w:r w:rsidRPr="0054447F">
        <w:rPr>
          <w:sz w:val="23"/>
          <w:szCs w:val="23"/>
        </w:rPr>
        <w:t xml:space="preserve">- Ако участникът е обединение, което не е юридическо лице, се представя документ по раздел ІІ., т. 1.2. от настоящите Указания. </w:t>
      </w:r>
    </w:p>
    <w:p w:rsidR="002C7872" w:rsidRPr="0054447F" w:rsidRDefault="002C7872" w:rsidP="00784D4F">
      <w:pPr>
        <w:pStyle w:val="Default"/>
        <w:spacing w:line="360" w:lineRule="auto"/>
        <w:jc w:val="both"/>
        <w:rPr>
          <w:sz w:val="23"/>
          <w:szCs w:val="23"/>
        </w:rPr>
      </w:pPr>
      <w:r w:rsidRPr="0054447F">
        <w:rPr>
          <w:sz w:val="23"/>
          <w:szCs w:val="23"/>
        </w:rPr>
        <w:t>- Ако участникът е клон на чуждестранно лице, се представя документ по раздел ІІ., т. 1.</w:t>
      </w:r>
      <w:proofErr w:type="spellStart"/>
      <w:r w:rsidRPr="0054447F">
        <w:rPr>
          <w:sz w:val="23"/>
          <w:szCs w:val="23"/>
        </w:rPr>
        <w:t>1</w:t>
      </w:r>
      <w:proofErr w:type="spellEnd"/>
      <w:r w:rsidRPr="0054447F">
        <w:rPr>
          <w:sz w:val="23"/>
          <w:szCs w:val="23"/>
        </w:rPr>
        <w:t xml:space="preserve">. от настоящите Указания. </w:t>
      </w:r>
    </w:p>
    <w:p w:rsidR="002C7872" w:rsidRPr="0054447F" w:rsidRDefault="002C7872" w:rsidP="00784D4F">
      <w:pPr>
        <w:pStyle w:val="Default"/>
        <w:spacing w:line="360" w:lineRule="auto"/>
        <w:jc w:val="both"/>
        <w:rPr>
          <w:sz w:val="23"/>
          <w:szCs w:val="23"/>
        </w:rPr>
      </w:pPr>
      <w:r w:rsidRPr="0054447F">
        <w:rPr>
          <w:sz w:val="23"/>
          <w:szCs w:val="23"/>
        </w:rPr>
        <w:t xml:space="preserve">- Ако участникът използва капацитета и ресурсите на трети лица, се представя документ по раздел ІІ., т. 1.3. от настоящите Указания. </w:t>
      </w:r>
    </w:p>
    <w:p w:rsidR="002C7872" w:rsidRPr="0054447F" w:rsidRDefault="002C7872" w:rsidP="00784D4F">
      <w:pPr>
        <w:pStyle w:val="Default"/>
        <w:spacing w:line="360" w:lineRule="auto"/>
        <w:jc w:val="both"/>
        <w:rPr>
          <w:sz w:val="23"/>
          <w:szCs w:val="23"/>
        </w:rPr>
      </w:pPr>
      <w:r w:rsidRPr="0054447F">
        <w:rPr>
          <w:sz w:val="23"/>
          <w:szCs w:val="23"/>
        </w:rPr>
        <w:t xml:space="preserve">- Ако участникът използва подизпълнители, се представя документ по раздел ІІ., т. 1.4. от настоящите Указания. </w:t>
      </w:r>
    </w:p>
    <w:p w:rsidR="002C7872" w:rsidRPr="0054447F" w:rsidRDefault="002C7872" w:rsidP="00784D4F">
      <w:pPr>
        <w:pStyle w:val="Default"/>
        <w:spacing w:line="360" w:lineRule="auto"/>
        <w:jc w:val="both"/>
        <w:rPr>
          <w:sz w:val="23"/>
          <w:szCs w:val="23"/>
        </w:rPr>
      </w:pPr>
      <w:r w:rsidRPr="0054447F">
        <w:rPr>
          <w:sz w:val="23"/>
          <w:szCs w:val="23"/>
        </w:rPr>
        <w:t>1.</w:t>
      </w:r>
      <w:proofErr w:type="spellStart"/>
      <w:r w:rsidRPr="0054447F">
        <w:rPr>
          <w:sz w:val="23"/>
          <w:szCs w:val="23"/>
        </w:rPr>
        <w:t>1</w:t>
      </w:r>
      <w:proofErr w:type="spellEnd"/>
      <w:r w:rsidRPr="0054447F">
        <w:rPr>
          <w:sz w:val="23"/>
          <w:szCs w:val="23"/>
        </w:rPr>
        <w:t>.5. Декларация за липсата на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2C7872" w:rsidRPr="0054447F" w:rsidRDefault="002C7872" w:rsidP="00784D4F">
      <w:pPr>
        <w:pStyle w:val="Default"/>
        <w:spacing w:line="360" w:lineRule="auto"/>
        <w:jc w:val="both"/>
        <w:rPr>
          <w:sz w:val="23"/>
          <w:szCs w:val="23"/>
        </w:rPr>
      </w:pPr>
      <w:r w:rsidRPr="0054447F">
        <w:rPr>
          <w:b/>
          <w:bCs/>
          <w:sz w:val="23"/>
          <w:szCs w:val="23"/>
        </w:rPr>
        <w:t>2.</w:t>
      </w:r>
      <w:proofErr w:type="spellStart"/>
      <w:r w:rsidRPr="0054447F">
        <w:rPr>
          <w:b/>
          <w:bCs/>
          <w:sz w:val="23"/>
          <w:szCs w:val="23"/>
        </w:rPr>
        <w:t>2</w:t>
      </w:r>
      <w:proofErr w:type="spellEnd"/>
      <w:r w:rsidRPr="0054447F">
        <w:rPr>
          <w:b/>
          <w:bCs/>
          <w:sz w:val="23"/>
          <w:szCs w:val="23"/>
        </w:rPr>
        <w:t xml:space="preserve">. Оферта </w:t>
      </w:r>
    </w:p>
    <w:p w:rsidR="002C7872" w:rsidRPr="0054447F" w:rsidRDefault="002C7872" w:rsidP="00784D4F">
      <w:pPr>
        <w:pStyle w:val="Default"/>
        <w:spacing w:line="360" w:lineRule="auto"/>
        <w:jc w:val="both"/>
        <w:rPr>
          <w:sz w:val="23"/>
          <w:szCs w:val="23"/>
        </w:rPr>
      </w:pPr>
      <w:r w:rsidRPr="0054447F">
        <w:rPr>
          <w:b/>
          <w:bCs/>
          <w:sz w:val="23"/>
          <w:szCs w:val="23"/>
        </w:rPr>
        <w:t xml:space="preserve">Офертата съдържа техническо и ценово предложение, изготвени по следния начин: </w:t>
      </w:r>
    </w:p>
    <w:p w:rsidR="002C7872" w:rsidRPr="0054447F" w:rsidRDefault="002C7872" w:rsidP="00784D4F">
      <w:pPr>
        <w:pStyle w:val="Default"/>
        <w:spacing w:line="360" w:lineRule="auto"/>
        <w:jc w:val="both"/>
        <w:rPr>
          <w:sz w:val="23"/>
          <w:szCs w:val="23"/>
        </w:rPr>
      </w:pPr>
      <w:r w:rsidRPr="0054447F">
        <w:rPr>
          <w:b/>
          <w:bCs/>
          <w:sz w:val="23"/>
          <w:szCs w:val="23"/>
        </w:rPr>
        <w:t>2.</w:t>
      </w:r>
      <w:proofErr w:type="spellStart"/>
      <w:r w:rsidRPr="0054447F">
        <w:rPr>
          <w:b/>
          <w:bCs/>
          <w:sz w:val="23"/>
          <w:szCs w:val="23"/>
        </w:rPr>
        <w:t>2</w:t>
      </w:r>
      <w:proofErr w:type="spellEnd"/>
      <w:r w:rsidRPr="0054447F">
        <w:rPr>
          <w:b/>
          <w:bCs/>
          <w:sz w:val="23"/>
          <w:szCs w:val="23"/>
        </w:rPr>
        <w:t xml:space="preserve">.1. Техническо предложение </w:t>
      </w:r>
    </w:p>
    <w:p w:rsidR="002C7872" w:rsidRPr="0054447F" w:rsidRDefault="002C7872" w:rsidP="00784D4F">
      <w:pPr>
        <w:pStyle w:val="Default"/>
        <w:spacing w:line="360" w:lineRule="auto"/>
        <w:jc w:val="both"/>
        <w:rPr>
          <w:sz w:val="23"/>
          <w:szCs w:val="23"/>
        </w:rPr>
      </w:pPr>
      <w:r w:rsidRPr="0054447F">
        <w:rPr>
          <w:sz w:val="23"/>
          <w:szCs w:val="23"/>
        </w:rPr>
        <w:t xml:space="preserve">То включва: </w:t>
      </w:r>
    </w:p>
    <w:p w:rsidR="002C7872" w:rsidRPr="0054447F" w:rsidRDefault="002C7872" w:rsidP="00784D4F">
      <w:pPr>
        <w:pStyle w:val="Default"/>
        <w:spacing w:line="360" w:lineRule="auto"/>
        <w:jc w:val="both"/>
        <w:rPr>
          <w:sz w:val="23"/>
          <w:szCs w:val="23"/>
        </w:rPr>
      </w:pPr>
      <w:r w:rsidRPr="0054447F">
        <w:rPr>
          <w:b/>
          <w:bCs/>
          <w:sz w:val="23"/>
          <w:szCs w:val="23"/>
        </w:rPr>
        <w:t>- Документ за упълномощаване</w:t>
      </w:r>
      <w:r w:rsidRPr="0054447F">
        <w:rPr>
          <w:sz w:val="23"/>
          <w:szCs w:val="23"/>
        </w:rPr>
        <w:t>, когато лицето, което подава офертата, не е законният представител на участника</w:t>
      </w:r>
    </w:p>
    <w:p w:rsidR="002C7872" w:rsidRPr="0054447F" w:rsidRDefault="002C7872" w:rsidP="00784D4F">
      <w:pPr>
        <w:pStyle w:val="Default"/>
        <w:spacing w:line="360" w:lineRule="auto"/>
        <w:jc w:val="both"/>
        <w:rPr>
          <w:sz w:val="23"/>
          <w:szCs w:val="23"/>
        </w:rPr>
      </w:pPr>
      <w:r w:rsidRPr="0054447F">
        <w:rPr>
          <w:sz w:val="23"/>
          <w:szCs w:val="23"/>
        </w:rPr>
        <w:t xml:space="preserve"> </w:t>
      </w:r>
      <w:r w:rsidRPr="0054447F">
        <w:rPr>
          <w:b/>
          <w:bCs/>
          <w:sz w:val="23"/>
          <w:szCs w:val="23"/>
        </w:rPr>
        <w:t xml:space="preserve">– Техническо предложение за изпълнение на поръчката </w:t>
      </w:r>
      <w:r w:rsidRPr="0054447F">
        <w:rPr>
          <w:sz w:val="23"/>
          <w:szCs w:val="23"/>
        </w:rPr>
        <w:t>– образецът се попълва от участника в съответствие с техническата спецификация.</w:t>
      </w:r>
    </w:p>
    <w:p w:rsidR="002C7872" w:rsidRPr="0054447F" w:rsidRDefault="002C7872" w:rsidP="00784D4F">
      <w:pPr>
        <w:pStyle w:val="Default"/>
        <w:spacing w:line="360" w:lineRule="auto"/>
        <w:jc w:val="both"/>
        <w:rPr>
          <w:sz w:val="23"/>
          <w:szCs w:val="23"/>
        </w:rPr>
      </w:pPr>
      <w:r w:rsidRPr="0054447F">
        <w:rPr>
          <w:sz w:val="23"/>
          <w:szCs w:val="23"/>
        </w:rPr>
        <w:t xml:space="preserve">С подписването на съответния образец участникът декларира </w:t>
      </w:r>
      <w:r w:rsidRPr="0054447F">
        <w:rPr>
          <w:b/>
          <w:bCs/>
          <w:sz w:val="23"/>
          <w:szCs w:val="23"/>
        </w:rPr>
        <w:t xml:space="preserve">съгласието си с клаузите на приложения проект за договор и срока на валидност на офертата. </w:t>
      </w:r>
      <w:r w:rsidRPr="0054447F">
        <w:rPr>
          <w:i/>
          <w:iCs/>
          <w:sz w:val="23"/>
          <w:szCs w:val="23"/>
        </w:rPr>
        <w:t xml:space="preserve">Минималният срок е 3 месеца. </w:t>
      </w:r>
    </w:p>
    <w:p w:rsidR="002C7872" w:rsidRPr="0054447F" w:rsidRDefault="002C7872" w:rsidP="00784D4F">
      <w:pPr>
        <w:pStyle w:val="Default"/>
        <w:spacing w:line="360" w:lineRule="auto"/>
        <w:jc w:val="both"/>
        <w:rPr>
          <w:sz w:val="23"/>
          <w:szCs w:val="23"/>
        </w:rPr>
      </w:pPr>
      <w:r w:rsidRPr="0054447F">
        <w:rPr>
          <w:sz w:val="23"/>
          <w:szCs w:val="23"/>
        </w:rPr>
        <w:t xml:space="preserve">В случай, че участникът посочва в офертата си информация, която смята за конфиденциална във връзка с наличието на търговска тайна, може да я опише в техническото предложение и тази информация не се разкрива от възложителя. Участниците не могат да се позовават на </w:t>
      </w:r>
      <w:proofErr w:type="spellStart"/>
      <w:r w:rsidRPr="0054447F">
        <w:rPr>
          <w:sz w:val="23"/>
          <w:szCs w:val="23"/>
        </w:rPr>
        <w:t>конфиденциалност</w:t>
      </w:r>
      <w:proofErr w:type="spellEnd"/>
      <w:r w:rsidRPr="0054447F">
        <w:rPr>
          <w:sz w:val="23"/>
          <w:szCs w:val="23"/>
        </w:rPr>
        <w:t xml:space="preserve"> по отношение на тези от предложенията в офертите им, които подлежат на оценка. </w:t>
      </w:r>
    </w:p>
    <w:p w:rsidR="002C7872" w:rsidRPr="0054447F" w:rsidRDefault="002C7872" w:rsidP="00784D4F">
      <w:pPr>
        <w:pStyle w:val="Default"/>
        <w:spacing w:line="360" w:lineRule="auto"/>
        <w:jc w:val="both"/>
        <w:rPr>
          <w:sz w:val="23"/>
          <w:szCs w:val="23"/>
        </w:rPr>
      </w:pPr>
      <w:r w:rsidRPr="0054447F">
        <w:rPr>
          <w:b/>
          <w:bCs/>
          <w:sz w:val="23"/>
          <w:szCs w:val="23"/>
        </w:rPr>
        <w:lastRenderedPageBreak/>
        <w:t>2.</w:t>
      </w:r>
      <w:proofErr w:type="spellStart"/>
      <w:r w:rsidRPr="0054447F">
        <w:rPr>
          <w:b/>
          <w:bCs/>
          <w:sz w:val="23"/>
          <w:szCs w:val="23"/>
        </w:rPr>
        <w:t>2</w:t>
      </w:r>
      <w:proofErr w:type="spellEnd"/>
      <w:r w:rsidRPr="0054447F">
        <w:rPr>
          <w:b/>
          <w:bCs/>
          <w:sz w:val="23"/>
          <w:szCs w:val="23"/>
        </w:rPr>
        <w:t xml:space="preserve">.2. Ценово предложение </w:t>
      </w:r>
    </w:p>
    <w:p w:rsidR="002C7872" w:rsidRPr="0054447F" w:rsidRDefault="002C7872" w:rsidP="00784D4F">
      <w:pPr>
        <w:pStyle w:val="Default"/>
        <w:spacing w:line="360" w:lineRule="auto"/>
        <w:jc w:val="both"/>
      </w:pPr>
      <w:r w:rsidRPr="0054447F">
        <w:rPr>
          <w:sz w:val="23"/>
          <w:szCs w:val="23"/>
        </w:rPr>
        <w:t xml:space="preserve">Изготвя се по приложения </w:t>
      </w:r>
      <w:r w:rsidRPr="0054447F">
        <w:rPr>
          <w:b/>
          <w:bCs/>
          <w:sz w:val="23"/>
          <w:szCs w:val="23"/>
        </w:rPr>
        <w:t xml:space="preserve"> </w:t>
      </w:r>
      <w:r w:rsidRPr="0054447F">
        <w:rPr>
          <w:bCs/>
          <w:sz w:val="23"/>
          <w:szCs w:val="23"/>
        </w:rPr>
        <w:t xml:space="preserve">образец. Участникът </w:t>
      </w:r>
      <w:r w:rsidRPr="0054447F">
        <w:t xml:space="preserve">да предложи  цена за изпълнение на поръчката в лв. без ДДС, която да не надхвърля ориентировъчната стойност на поръчката. </w:t>
      </w:r>
    </w:p>
    <w:p w:rsidR="0054447F" w:rsidRPr="0054447F" w:rsidRDefault="0054447F" w:rsidP="00784D4F">
      <w:pPr>
        <w:pStyle w:val="Default"/>
        <w:spacing w:line="360" w:lineRule="auto"/>
        <w:jc w:val="both"/>
        <w:rPr>
          <w:sz w:val="23"/>
          <w:szCs w:val="23"/>
        </w:rPr>
      </w:pPr>
      <w:r w:rsidRPr="0054447F">
        <w:rPr>
          <w:sz w:val="23"/>
          <w:szCs w:val="23"/>
        </w:rPr>
        <w:t xml:space="preserve">Цената следва да е в лева, с точност до втория знак след десетичната запетая и да включва всички разходи за изпълнение на поръчката. </w:t>
      </w:r>
    </w:p>
    <w:p w:rsidR="0054447F" w:rsidRPr="0054447F" w:rsidRDefault="0054447F" w:rsidP="00784D4F">
      <w:pPr>
        <w:pStyle w:val="Default"/>
        <w:spacing w:line="360" w:lineRule="auto"/>
        <w:jc w:val="both"/>
        <w:rPr>
          <w:sz w:val="23"/>
          <w:szCs w:val="23"/>
        </w:rPr>
      </w:pPr>
      <w:r w:rsidRPr="0054447F">
        <w:rPr>
          <w:sz w:val="23"/>
          <w:szCs w:val="23"/>
        </w:rPr>
        <w:t xml:space="preserve">По време на действие на договора оферираните в ценовото предложение цени на участника, избран за изпълнител, не се увеличават. </w:t>
      </w:r>
    </w:p>
    <w:p w:rsidR="0054447F" w:rsidRDefault="0054447F" w:rsidP="00784D4F">
      <w:pPr>
        <w:pStyle w:val="Default"/>
        <w:spacing w:line="360" w:lineRule="auto"/>
        <w:jc w:val="both"/>
        <w:rPr>
          <w:sz w:val="23"/>
          <w:szCs w:val="23"/>
        </w:rPr>
      </w:pPr>
      <w:r w:rsidRPr="0054447F">
        <w:rPr>
          <w:sz w:val="23"/>
          <w:szCs w:val="23"/>
        </w:rPr>
        <w:t>Отговорността за допуснати грешки или пропуски в изчисленията на предложената цена е на участника.</w:t>
      </w:r>
    </w:p>
    <w:p w:rsidR="001710E6" w:rsidRPr="001710E6" w:rsidRDefault="001710E6" w:rsidP="001710E6">
      <w:pPr>
        <w:ind w:firstLine="708"/>
        <w:jc w:val="both"/>
        <w:rPr>
          <w:b/>
        </w:rPr>
      </w:pPr>
      <w:r w:rsidRPr="001710E6">
        <w:rPr>
          <w:b/>
        </w:rPr>
        <w:t xml:space="preserve">Участниците трябва да представят количествено-стойностна сметка за видовете СМР на хартиен и електронен носител </w:t>
      </w:r>
      <w:r w:rsidRPr="001710E6">
        <w:rPr>
          <w:b/>
          <w:lang w:val="en-US"/>
        </w:rPr>
        <w:t>(</w:t>
      </w:r>
      <w:r w:rsidRPr="001710E6">
        <w:rPr>
          <w:b/>
        </w:rPr>
        <w:t>формат „</w:t>
      </w:r>
      <w:proofErr w:type="spellStart"/>
      <w:r w:rsidRPr="001710E6">
        <w:rPr>
          <w:b/>
          <w:lang w:val="en-US"/>
        </w:rPr>
        <w:t>xls</w:t>
      </w:r>
      <w:proofErr w:type="spellEnd"/>
      <w:r w:rsidRPr="001710E6">
        <w:rPr>
          <w:b/>
          <w:lang w:val="en-US"/>
        </w:rPr>
        <w:t xml:space="preserve">”). </w:t>
      </w:r>
      <w:r w:rsidRPr="001710E6">
        <w:rPr>
          <w:b/>
        </w:rPr>
        <w:t>В единичните цени да се включат всички операции, които технологично са необходим за извършване на конкретния вид СМР до окончателното му завършване, освен ако не са подадени от ВЪЗЛОЖИТЕЛЯ като отделна операция. В случай, че в единичната цена не са включени цени на съпътстващи операции, необходими за извършване на дадения вид СМР, същите ще се извършват за сметка на ИЗПЪЛНИТЕЛЯ.</w:t>
      </w:r>
    </w:p>
    <w:p w:rsidR="001710E6" w:rsidRPr="001710E6" w:rsidRDefault="001710E6" w:rsidP="001710E6">
      <w:pPr>
        <w:ind w:firstLine="708"/>
        <w:jc w:val="both"/>
        <w:rPr>
          <w:b/>
        </w:rPr>
      </w:pPr>
      <w:r w:rsidRPr="001710E6">
        <w:rPr>
          <w:b/>
        </w:rPr>
        <w:t>Всички непредвидени разходи са за сметка на изпълнителя.</w:t>
      </w:r>
    </w:p>
    <w:p w:rsidR="001710E6" w:rsidRPr="0054447F" w:rsidRDefault="001710E6" w:rsidP="00784D4F">
      <w:pPr>
        <w:pStyle w:val="Default"/>
        <w:spacing w:line="360" w:lineRule="auto"/>
        <w:jc w:val="both"/>
        <w:rPr>
          <w:sz w:val="23"/>
          <w:szCs w:val="23"/>
        </w:rPr>
      </w:pPr>
    </w:p>
    <w:p w:rsidR="0054447F" w:rsidRPr="0054447F" w:rsidRDefault="0054447F" w:rsidP="00784D4F">
      <w:pPr>
        <w:pStyle w:val="Default"/>
        <w:spacing w:line="360" w:lineRule="auto"/>
        <w:jc w:val="both"/>
        <w:rPr>
          <w:sz w:val="23"/>
          <w:szCs w:val="23"/>
        </w:rPr>
      </w:pPr>
      <w:r w:rsidRPr="0054447F">
        <w:rPr>
          <w:b/>
          <w:bCs/>
          <w:sz w:val="23"/>
          <w:szCs w:val="23"/>
        </w:rPr>
        <w:t xml:space="preserve">V. ПРЕДСТАВЯНЕ НА ОФЕРТИ </w:t>
      </w:r>
    </w:p>
    <w:p w:rsidR="0054447F" w:rsidRPr="0054447F" w:rsidRDefault="0054447F" w:rsidP="00784D4F">
      <w:pPr>
        <w:pStyle w:val="Default"/>
        <w:spacing w:line="360" w:lineRule="auto"/>
        <w:jc w:val="both"/>
        <w:rPr>
          <w:sz w:val="23"/>
          <w:szCs w:val="23"/>
        </w:rPr>
      </w:pPr>
      <w:r w:rsidRPr="0054447F">
        <w:rPr>
          <w:sz w:val="23"/>
          <w:szCs w:val="23"/>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Русе, 7000, пл. „Свобода“, 6, административна сграда на Община Русе, Информационен център, гише „Търговия и транспорт. Обществени поръчки.“</w:t>
      </w:r>
    </w:p>
    <w:p w:rsidR="0054447F" w:rsidRPr="0054447F" w:rsidRDefault="0054447F" w:rsidP="00784D4F">
      <w:pPr>
        <w:pStyle w:val="Default"/>
        <w:spacing w:line="360" w:lineRule="auto"/>
        <w:jc w:val="both"/>
        <w:rPr>
          <w:color w:val="1D1B11"/>
          <w:sz w:val="23"/>
          <w:szCs w:val="23"/>
        </w:rPr>
      </w:pPr>
      <w:r w:rsidRPr="0054447F">
        <w:rPr>
          <w:sz w:val="23"/>
          <w:szCs w:val="23"/>
        </w:rPr>
        <w:t xml:space="preserve">Офертите могат да се подават </w:t>
      </w:r>
      <w:r w:rsidRPr="0054447F">
        <w:rPr>
          <w:b/>
          <w:bCs/>
          <w:color w:val="1D1B11"/>
          <w:sz w:val="23"/>
          <w:szCs w:val="23"/>
        </w:rPr>
        <w:t xml:space="preserve">до 17:30 часа на деня, посочен в обявата за обществена поръчка като краен срок за представяне на оферти. </w:t>
      </w:r>
    </w:p>
    <w:p w:rsidR="0054447F" w:rsidRPr="0054447F" w:rsidRDefault="0054447F" w:rsidP="00784D4F">
      <w:pPr>
        <w:pStyle w:val="Default"/>
        <w:spacing w:line="360" w:lineRule="auto"/>
        <w:jc w:val="both"/>
        <w:rPr>
          <w:sz w:val="23"/>
          <w:szCs w:val="23"/>
        </w:rPr>
      </w:pPr>
      <w:r w:rsidRPr="0054447F">
        <w:rPr>
          <w:sz w:val="23"/>
          <w:szCs w:val="23"/>
        </w:rPr>
        <w:t>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обособената/</w:t>
      </w:r>
      <w:proofErr w:type="spellStart"/>
      <w:r w:rsidRPr="0054447F">
        <w:rPr>
          <w:sz w:val="23"/>
          <w:szCs w:val="23"/>
        </w:rPr>
        <w:t>ите</w:t>
      </w:r>
      <w:proofErr w:type="spellEnd"/>
      <w:r w:rsidRPr="0054447F">
        <w:rPr>
          <w:sz w:val="23"/>
          <w:szCs w:val="23"/>
        </w:rPr>
        <w:t xml:space="preserve"> позиция/и, за която/които се подават документите. </w:t>
      </w:r>
    </w:p>
    <w:p w:rsidR="0054447F" w:rsidRPr="0054447F" w:rsidRDefault="0054447F" w:rsidP="00784D4F">
      <w:pPr>
        <w:pStyle w:val="Default"/>
        <w:spacing w:line="360" w:lineRule="auto"/>
        <w:jc w:val="both"/>
        <w:rPr>
          <w:sz w:val="23"/>
          <w:szCs w:val="23"/>
        </w:rPr>
      </w:pPr>
      <w:r w:rsidRPr="0054447F">
        <w:rPr>
          <w:sz w:val="23"/>
          <w:szCs w:val="23"/>
        </w:rPr>
        <w:t>Участниците, които използват услугите на куриер, следва да имат предвид особеностите на горните изисквания.</w:t>
      </w:r>
    </w:p>
    <w:p w:rsidR="0054447F" w:rsidRPr="0054447F" w:rsidRDefault="0054447F" w:rsidP="00784D4F">
      <w:pPr>
        <w:pStyle w:val="Default"/>
        <w:spacing w:line="360" w:lineRule="auto"/>
        <w:jc w:val="both"/>
        <w:rPr>
          <w:sz w:val="23"/>
          <w:szCs w:val="23"/>
        </w:rPr>
      </w:pPr>
      <w:r w:rsidRPr="0054447F">
        <w:rPr>
          <w:sz w:val="23"/>
          <w:szCs w:val="23"/>
        </w:rPr>
        <w:t xml:space="preserve">За получените оферти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офертата - когато е приложимо. </w:t>
      </w:r>
    </w:p>
    <w:p w:rsidR="0054447F" w:rsidRPr="0054447F" w:rsidRDefault="0054447F" w:rsidP="00784D4F">
      <w:pPr>
        <w:pStyle w:val="Default"/>
        <w:spacing w:line="360" w:lineRule="auto"/>
        <w:jc w:val="both"/>
        <w:rPr>
          <w:sz w:val="23"/>
          <w:szCs w:val="23"/>
        </w:rPr>
      </w:pPr>
      <w:r w:rsidRPr="0054447F">
        <w:rPr>
          <w:sz w:val="23"/>
          <w:szCs w:val="23"/>
        </w:rPr>
        <w:lastRenderedPageBreak/>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54447F" w:rsidRPr="0054447F" w:rsidRDefault="0054447F" w:rsidP="00784D4F">
      <w:pPr>
        <w:pStyle w:val="Default"/>
        <w:spacing w:line="360" w:lineRule="auto"/>
        <w:jc w:val="both"/>
        <w:rPr>
          <w:sz w:val="23"/>
          <w:szCs w:val="23"/>
        </w:rPr>
      </w:pPr>
      <w:r w:rsidRPr="0054447F">
        <w:rPr>
          <w:sz w:val="23"/>
          <w:szCs w:val="23"/>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4447F" w:rsidRPr="0054447F" w:rsidRDefault="0054447F" w:rsidP="00784D4F">
      <w:pPr>
        <w:pStyle w:val="Default"/>
        <w:spacing w:line="360" w:lineRule="auto"/>
        <w:jc w:val="both"/>
        <w:rPr>
          <w:sz w:val="23"/>
          <w:szCs w:val="23"/>
        </w:rPr>
      </w:pPr>
      <w:r w:rsidRPr="0054447F">
        <w:rPr>
          <w:sz w:val="23"/>
          <w:szCs w:val="23"/>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Надлежно комплектуваните оферти на лицата от списъка се завеждат в регистъра. В тези случаите не се допуска приемане на оферти от лица, които не са включени в списъка.</w:t>
      </w:r>
    </w:p>
    <w:p w:rsidR="0054447F" w:rsidRPr="0054447F" w:rsidRDefault="0054447F" w:rsidP="00784D4F">
      <w:pPr>
        <w:pStyle w:val="Default"/>
        <w:spacing w:line="360" w:lineRule="auto"/>
        <w:jc w:val="both"/>
        <w:rPr>
          <w:sz w:val="23"/>
          <w:szCs w:val="23"/>
        </w:rPr>
      </w:pPr>
      <w:r w:rsidRPr="0054447F">
        <w:rPr>
          <w:sz w:val="23"/>
          <w:szCs w:val="23"/>
        </w:rPr>
        <w:t xml:space="preserve">Получените оферти, с надлежната </w:t>
      </w:r>
      <w:proofErr w:type="spellStart"/>
      <w:r w:rsidRPr="0054447F">
        <w:rPr>
          <w:sz w:val="23"/>
          <w:szCs w:val="23"/>
        </w:rPr>
        <w:t>комплектовка</w:t>
      </w:r>
      <w:proofErr w:type="spellEnd"/>
      <w:r w:rsidRPr="0054447F">
        <w:rPr>
          <w:sz w:val="23"/>
          <w:szCs w:val="23"/>
        </w:rPr>
        <w:t xml:space="preserve">, направена от участника, и поставените регистрационни данни при получаване, се предават на председателя на комисията, за което се съставя протокол с данните за подател, получаване или връщане. Протоколът се подписва от предаващото лице и от председателя на комисията. </w:t>
      </w:r>
    </w:p>
    <w:p w:rsidR="0054447F" w:rsidRPr="0054447F" w:rsidRDefault="0054447F" w:rsidP="00784D4F">
      <w:pPr>
        <w:pStyle w:val="Default"/>
        <w:spacing w:line="360" w:lineRule="auto"/>
        <w:jc w:val="both"/>
        <w:rPr>
          <w:sz w:val="23"/>
          <w:szCs w:val="23"/>
        </w:rPr>
      </w:pPr>
      <w:r w:rsidRPr="0054447F">
        <w:rPr>
          <w:b/>
          <w:bCs/>
          <w:sz w:val="23"/>
          <w:szCs w:val="23"/>
        </w:rPr>
        <w:t xml:space="preserve">VІ. ПРОВЕЖДАНЕ НА ПРОЦЕДУРАТА </w:t>
      </w:r>
    </w:p>
    <w:p w:rsidR="0054447F" w:rsidRPr="0054447F" w:rsidRDefault="0054447F" w:rsidP="00784D4F">
      <w:pPr>
        <w:pStyle w:val="Default"/>
        <w:spacing w:line="360" w:lineRule="auto"/>
        <w:jc w:val="both"/>
        <w:rPr>
          <w:sz w:val="23"/>
          <w:szCs w:val="23"/>
        </w:rPr>
      </w:pPr>
      <w:r w:rsidRPr="0054447F">
        <w:rPr>
          <w:b/>
          <w:bCs/>
          <w:sz w:val="23"/>
          <w:szCs w:val="23"/>
        </w:rPr>
        <w:t>1.</w:t>
      </w:r>
      <w:r w:rsidRPr="0054447F">
        <w:rPr>
          <w:sz w:val="23"/>
          <w:szCs w:val="23"/>
        </w:rPr>
        <w:t xml:space="preserve"> Отварянето на офертите ще се извърши на </w:t>
      </w:r>
      <w:r w:rsidRPr="0054447F">
        <w:rPr>
          <w:color w:val="1D1B11"/>
          <w:sz w:val="23"/>
          <w:szCs w:val="23"/>
        </w:rPr>
        <w:t xml:space="preserve">датата и </w:t>
      </w:r>
      <w:r w:rsidRPr="0054447F">
        <w:rPr>
          <w:sz w:val="23"/>
          <w:szCs w:val="23"/>
        </w:rPr>
        <w:t xml:space="preserve">часа, посочени в обявата за обществена поръчка в централната административна сграда на Община Русе, ет. 3, Заседателна Зала от комисия, назначена от възложителя със задача да извърши разглеждане, оценка и класиране на офертите. </w:t>
      </w:r>
    </w:p>
    <w:p w:rsidR="0054447F" w:rsidRPr="0054447F" w:rsidRDefault="0054447F" w:rsidP="00784D4F">
      <w:pPr>
        <w:pStyle w:val="Default"/>
        <w:spacing w:line="360" w:lineRule="auto"/>
        <w:jc w:val="both"/>
        <w:rPr>
          <w:sz w:val="23"/>
          <w:szCs w:val="23"/>
        </w:rPr>
      </w:pPr>
      <w:r w:rsidRPr="0054447F">
        <w:rPr>
          <w:b/>
          <w:bCs/>
          <w:sz w:val="23"/>
          <w:szCs w:val="23"/>
        </w:rPr>
        <w:t xml:space="preserve">2. </w:t>
      </w:r>
      <w:r w:rsidRPr="0054447F">
        <w:rPr>
          <w:sz w:val="23"/>
          <w:szCs w:val="23"/>
        </w:rPr>
        <w:t xml:space="preserve">Комисията за разглеждане и оценка на офертите се назначава и извършва действия по реда и при условията глава девета от ППЗОП. На отварянето на офертите могат да присъстват представители на участниците. </w:t>
      </w:r>
    </w:p>
    <w:p w:rsidR="0054447F" w:rsidRPr="0054447F" w:rsidRDefault="0054447F" w:rsidP="00784D4F">
      <w:pPr>
        <w:pStyle w:val="Default"/>
        <w:spacing w:line="360" w:lineRule="auto"/>
        <w:jc w:val="both"/>
        <w:rPr>
          <w:sz w:val="23"/>
          <w:szCs w:val="23"/>
        </w:rPr>
      </w:pPr>
      <w:r w:rsidRPr="0054447F">
        <w:rPr>
          <w:b/>
          <w:bCs/>
          <w:sz w:val="23"/>
          <w:szCs w:val="23"/>
        </w:rPr>
        <w:t>3. Обществената поръчка се възлага въз основа на икономически най-изгодната оферта, определена за всяка обособена позиция чрез критерия „оптимално съотношение качество/цена“</w:t>
      </w:r>
      <w:r w:rsidRPr="0054447F">
        <w:rPr>
          <w:sz w:val="23"/>
          <w:szCs w:val="23"/>
        </w:rPr>
        <w:t>. Оценяването на икономически най-изгодната оферта чрез избрания критерий се извършва по методиката в настоящата документация.</w:t>
      </w:r>
    </w:p>
    <w:p w:rsidR="0054447F" w:rsidRPr="0054447F" w:rsidRDefault="0054447F" w:rsidP="00784D4F">
      <w:pPr>
        <w:pStyle w:val="Default"/>
        <w:spacing w:line="360" w:lineRule="auto"/>
        <w:jc w:val="both"/>
        <w:rPr>
          <w:sz w:val="23"/>
          <w:szCs w:val="23"/>
        </w:rPr>
      </w:pPr>
      <w:r w:rsidRPr="0054447F">
        <w:rPr>
          <w:b/>
          <w:bCs/>
          <w:sz w:val="23"/>
          <w:szCs w:val="23"/>
        </w:rPr>
        <w:t xml:space="preserve">VIII. КОМУНИКАЦИЯ С УЧАСТНИЦИТЕ В ПРОЦЕДУРАТА </w:t>
      </w:r>
    </w:p>
    <w:p w:rsidR="0054447F" w:rsidRPr="0054447F" w:rsidRDefault="0054447F" w:rsidP="00784D4F">
      <w:pPr>
        <w:pStyle w:val="Default"/>
        <w:spacing w:line="360" w:lineRule="auto"/>
        <w:jc w:val="both"/>
        <w:rPr>
          <w:sz w:val="23"/>
          <w:szCs w:val="23"/>
        </w:rPr>
      </w:pPr>
      <w:r w:rsidRPr="0054447F">
        <w:rPr>
          <w:b/>
          <w:bCs/>
          <w:sz w:val="23"/>
          <w:szCs w:val="23"/>
        </w:rPr>
        <w:t xml:space="preserve">1. </w:t>
      </w:r>
      <w:r w:rsidRPr="0054447F">
        <w:rPr>
          <w:sz w:val="23"/>
          <w:szCs w:val="23"/>
        </w:rPr>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54447F" w:rsidRPr="0054447F" w:rsidRDefault="0054447F" w:rsidP="00784D4F">
      <w:pPr>
        <w:pStyle w:val="Default"/>
        <w:spacing w:line="360" w:lineRule="auto"/>
        <w:jc w:val="both"/>
        <w:rPr>
          <w:sz w:val="23"/>
          <w:szCs w:val="23"/>
          <w:lang w:val="en-US"/>
        </w:rPr>
      </w:pPr>
      <w:r w:rsidRPr="0054447F">
        <w:rPr>
          <w:b/>
          <w:bCs/>
          <w:sz w:val="23"/>
          <w:szCs w:val="23"/>
        </w:rPr>
        <w:t xml:space="preserve">2. </w:t>
      </w:r>
      <w:r w:rsidRPr="0054447F">
        <w:rPr>
          <w:sz w:val="23"/>
          <w:szCs w:val="23"/>
        </w:rPr>
        <w:t>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уведомил възложителя при</w:t>
      </w:r>
    </w:p>
    <w:p w:rsidR="0054447F" w:rsidRPr="0054447F" w:rsidRDefault="0054447F" w:rsidP="00784D4F">
      <w:pPr>
        <w:pStyle w:val="Default"/>
        <w:pageBreakBefore/>
        <w:spacing w:line="360" w:lineRule="auto"/>
        <w:jc w:val="both"/>
        <w:rPr>
          <w:color w:val="auto"/>
          <w:sz w:val="23"/>
          <w:szCs w:val="23"/>
        </w:rPr>
      </w:pPr>
      <w:r w:rsidRPr="0054447F">
        <w:rPr>
          <w:color w:val="auto"/>
          <w:sz w:val="23"/>
          <w:szCs w:val="23"/>
        </w:rPr>
        <w:lastRenderedPageBreak/>
        <w:t xml:space="preserve">промяна, по факс и по електронен път при условията и по реда на Закона за електронния документ и електронния подпис. </w:t>
      </w:r>
    </w:p>
    <w:p w:rsidR="0054447F" w:rsidRPr="0054447F" w:rsidRDefault="0054447F" w:rsidP="00784D4F">
      <w:pPr>
        <w:pStyle w:val="Default"/>
        <w:spacing w:line="360" w:lineRule="auto"/>
        <w:jc w:val="both"/>
        <w:rPr>
          <w:color w:val="auto"/>
          <w:sz w:val="23"/>
          <w:szCs w:val="23"/>
        </w:rPr>
      </w:pPr>
      <w:r w:rsidRPr="0054447F">
        <w:rPr>
          <w:b/>
          <w:bCs/>
          <w:color w:val="auto"/>
          <w:sz w:val="23"/>
          <w:szCs w:val="23"/>
        </w:rPr>
        <w:t xml:space="preserve">3. </w:t>
      </w:r>
      <w:r w:rsidRPr="0054447F">
        <w:rPr>
          <w:color w:val="auto"/>
          <w:sz w:val="23"/>
          <w:szCs w:val="23"/>
        </w:rPr>
        <w:t xml:space="preserve">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 </w:t>
      </w:r>
    </w:p>
    <w:p w:rsidR="0054447F" w:rsidRPr="0054447F" w:rsidRDefault="0054447F" w:rsidP="00784D4F">
      <w:pPr>
        <w:pStyle w:val="Default"/>
        <w:spacing w:line="360" w:lineRule="auto"/>
        <w:jc w:val="both"/>
        <w:rPr>
          <w:color w:val="auto"/>
          <w:sz w:val="23"/>
          <w:szCs w:val="23"/>
        </w:rPr>
      </w:pPr>
      <w:r w:rsidRPr="0054447F">
        <w:rPr>
          <w:b/>
          <w:bCs/>
          <w:color w:val="auto"/>
          <w:sz w:val="23"/>
          <w:szCs w:val="23"/>
        </w:rPr>
        <w:t xml:space="preserve">IХ. ИЗЧИСЛЯВАНЕ НА СРОКОВЕ </w:t>
      </w:r>
    </w:p>
    <w:p w:rsidR="0054447F" w:rsidRPr="0054447F" w:rsidRDefault="0054447F" w:rsidP="00784D4F">
      <w:pPr>
        <w:pStyle w:val="Default"/>
        <w:spacing w:line="360" w:lineRule="auto"/>
        <w:jc w:val="both"/>
        <w:rPr>
          <w:color w:val="auto"/>
          <w:sz w:val="23"/>
          <w:szCs w:val="23"/>
        </w:rPr>
      </w:pPr>
      <w:r w:rsidRPr="0054447F">
        <w:rPr>
          <w:color w:val="auto"/>
          <w:sz w:val="23"/>
          <w:szCs w:val="23"/>
        </w:rPr>
        <w:t xml:space="preserve">Сроковете, посочени в тази документация се изчисляват, както следва: </w:t>
      </w:r>
    </w:p>
    <w:p w:rsidR="0054447F" w:rsidRPr="0054447F" w:rsidRDefault="0054447F" w:rsidP="00784D4F">
      <w:pPr>
        <w:pStyle w:val="Default"/>
        <w:spacing w:line="360" w:lineRule="auto"/>
        <w:jc w:val="both"/>
        <w:rPr>
          <w:color w:val="auto"/>
          <w:sz w:val="23"/>
          <w:szCs w:val="23"/>
        </w:rPr>
      </w:pPr>
      <w:r w:rsidRPr="0054447F">
        <w:rPr>
          <w:color w:val="auto"/>
          <w:sz w:val="23"/>
          <w:szCs w:val="23"/>
        </w:rPr>
        <w:t></w:t>
      </w:r>
      <w:r w:rsidRPr="0054447F">
        <w:rPr>
          <w:color w:val="auto"/>
          <w:sz w:val="23"/>
          <w:szCs w:val="23"/>
        </w:rPr>
        <w:t xml:space="preserve">когато срокът е посочен в дни, той изтича в края на последния ден на посочения период; </w:t>
      </w:r>
    </w:p>
    <w:p w:rsidR="0054447F" w:rsidRPr="0054447F" w:rsidRDefault="0054447F" w:rsidP="00784D4F">
      <w:pPr>
        <w:pStyle w:val="Default"/>
        <w:spacing w:line="360" w:lineRule="auto"/>
        <w:jc w:val="both"/>
        <w:rPr>
          <w:color w:val="auto"/>
          <w:sz w:val="23"/>
          <w:szCs w:val="23"/>
        </w:rPr>
      </w:pPr>
      <w:r w:rsidRPr="0054447F">
        <w:rPr>
          <w:color w:val="auto"/>
          <w:sz w:val="23"/>
          <w:szCs w:val="23"/>
        </w:rPr>
        <w:t></w:t>
      </w:r>
      <w:r w:rsidRPr="0054447F">
        <w:rPr>
          <w:color w:val="auto"/>
          <w:sz w:val="23"/>
          <w:szCs w:val="23"/>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54447F" w:rsidRPr="0054447F" w:rsidRDefault="0054447F" w:rsidP="00784D4F">
      <w:pPr>
        <w:pStyle w:val="Default"/>
        <w:spacing w:line="360" w:lineRule="auto"/>
        <w:jc w:val="both"/>
        <w:rPr>
          <w:color w:val="auto"/>
          <w:sz w:val="23"/>
          <w:szCs w:val="23"/>
        </w:rPr>
      </w:pPr>
      <w:r w:rsidRPr="0054447F">
        <w:rPr>
          <w:color w:val="auto"/>
          <w:sz w:val="23"/>
          <w:szCs w:val="23"/>
        </w:rPr>
        <w:t xml:space="preserve">Сроковете в документацията са в календарни дни. </w:t>
      </w:r>
    </w:p>
    <w:p w:rsidR="0054447F" w:rsidRPr="0054447F" w:rsidRDefault="0054447F" w:rsidP="00784D4F">
      <w:pPr>
        <w:pStyle w:val="Default"/>
        <w:spacing w:line="360" w:lineRule="auto"/>
        <w:jc w:val="both"/>
        <w:rPr>
          <w:sz w:val="23"/>
          <w:szCs w:val="23"/>
          <w:lang w:val="en-US"/>
        </w:rPr>
      </w:pPr>
      <w:r w:rsidRPr="0054447F">
        <w:rPr>
          <w:sz w:val="23"/>
          <w:szCs w:val="23"/>
        </w:rPr>
        <w:t>Когато срокът е в работни дни, това е изрично указано при посочването на съответния срок.</w:t>
      </w:r>
    </w:p>
    <w:p w:rsidR="00E62D2F" w:rsidRDefault="00E62D2F">
      <w:pPr>
        <w:spacing w:after="200" w:line="276" w:lineRule="auto"/>
        <w:rPr>
          <w:b/>
        </w:rPr>
      </w:pPr>
      <w:r>
        <w:rPr>
          <w:b/>
        </w:rPr>
        <w:br w:type="page"/>
      </w:r>
    </w:p>
    <w:p w:rsidR="00201A73" w:rsidRPr="0054447F" w:rsidRDefault="00201A73" w:rsidP="00E62D2F">
      <w:pPr>
        <w:spacing w:after="200" w:line="276" w:lineRule="auto"/>
        <w:rPr>
          <w:b/>
        </w:rPr>
      </w:pPr>
    </w:p>
    <w:p w:rsidR="009A39E0" w:rsidRPr="0054447F" w:rsidRDefault="009A39E0" w:rsidP="00784D4F">
      <w:pPr>
        <w:spacing w:line="360" w:lineRule="auto"/>
        <w:ind w:left="1404" w:firstLine="720"/>
        <w:jc w:val="both"/>
        <w:rPr>
          <w:b/>
        </w:rPr>
      </w:pPr>
      <w:r w:rsidRPr="0054447F">
        <w:rPr>
          <w:b/>
        </w:rPr>
        <w:t>МЕТОДИКА ЗА ОЦЕНКА НА ОФЕРТИТЕ</w:t>
      </w:r>
    </w:p>
    <w:p w:rsidR="009A39E0" w:rsidRPr="0054447F" w:rsidRDefault="009A39E0" w:rsidP="00784D4F">
      <w:pPr>
        <w:spacing w:line="360" w:lineRule="auto"/>
        <w:ind w:left="1404" w:firstLine="720"/>
        <w:jc w:val="both"/>
        <w:rPr>
          <w:b/>
        </w:rPr>
      </w:pPr>
    </w:p>
    <w:p w:rsidR="009A39E0" w:rsidRPr="0054447F" w:rsidRDefault="009A39E0" w:rsidP="00784D4F">
      <w:pPr>
        <w:spacing w:line="360" w:lineRule="auto"/>
        <w:ind w:firstLine="720"/>
        <w:jc w:val="both"/>
      </w:pPr>
      <w:r w:rsidRPr="0054447F">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9"/>
        <w:gridCol w:w="2219"/>
        <w:gridCol w:w="1938"/>
      </w:tblGrid>
      <w:tr w:rsidR="009A39E0" w:rsidRPr="0054447F" w:rsidTr="00D36792">
        <w:trPr>
          <w:trHeight w:val="185"/>
        </w:trPr>
        <w:tc>
          <w:tcPr>
            <w:tcW w:w="4640" w:type="dxa"/>
            <w:tcBorders>
              <w:bottom w:val="single" w:sz="4" w:space="0" w:color="auto"/>
            </w:tcBorders>
            <w:shd w:val="clear" w:color="auto" w:fill="B8CCE4"/>
            <w:vAlign w:val="center"/>
          </w:tcPr>
          <w:p w:rsidR="009A39E0" w:rsidRPr="0054447F" w:rsidRDefault="009A39E0" w:rsidP="00784D4F">
            <w:pPr>
              <w:spacing w:line="360" w:lineRule="auto"/>
              <w:jc w:val="center"/>
              <w:rPr>
                <w:b/>
              </w:rPr>
            </w:pPr>
            <w:r w:rsidRPr="0054447F">
              <w:rPr>
                <w:b/>
              </w:rPr>
              <w:t>Показател</w:t>
            </w:r>
          </w:p>
        </w:tc>
        <w:tc>
          <w:tcPr>
            <w:tcW w:w="2306" w:type="dxa"/>
            <w:tcBorders>
              <w:bottom w:val="single" w:sz="4" w:space="0" w:color="auto"/>
            </w:tcBorders>
            <w:shd w:val="clear" w:color="auto" w:fill="B8CCE4"/>
            <w:vAlign w:val="center"/>
          </w:tcPr>
          <w:p w:rsidR="009A39E0" w:rsidRPr="0054447F" w:rsidRDefault="009A39E0" w:rsidP="00784D4F">
            <w:pPr>
              <w:spacing w:line="360" w:lineRule="auto"/>
              <w:jc w:val="center"/>
              <w:rPr>
                <w:b/>
              </w:rPr>
            </w:pPr>
            <w:r w:rsidRPr="0054447F">
              <w:rPr>
                <w:b/>
              </w:rPr>
              <w:t>Максимален брой точки</w:t>
            </w:r>
          </w:p>
        </w:tc>
        <w:tc>
          <w:tcPr>
            <w:tcW w:w="1985" w:type="dxa"/>
            <w:tcBorders>
              <w:bottom w:val="single" w:sz="4" w:space="0" w:color="auto"/>
            </w:tcBorders>
            <w:shd w:val="clear" w:color="auto" w:fill="B8CCE4"/>
            <w:vAlign w:val="center"/>
          </w:tcPr>
          <w:p w:rsidR="009A39E0" w:rsidRPr="0054447F" w:rsidRDefault="009A39E0" w:rsidP="00784D4F">
            <w:pPr>
              <w:spacing w:line="360" w:lineRule="auto"/>
              <w:jc w:val="center"/>
              <w:rPr>
                <w:b/>
              </w:rPr>
            </w:pPr>
            <w:r w:rsidRPr="0054447F">
              <w:rPr>
                <w:b/>
              </w:rPr>
              <w:t>Относителна тежест</w:t>
            </w:r>
          </w:p>
        </w:tc>
      </w:tr>
      <w:tr w:rsidR="009A39E0" w:rsidRPr="0054447F" w:rsidTr="00D36792">
        <w:trPr>
          <w:trHeight w:val="185"/>
        </w:trPr>
        <w:tc>
          <w:tcPr>
            <w:tcW w:w="4640" w:type="dxa"/>
            <w:shd w:val="clear" w:color="auto" w:fill="A6A6A6"/>
          </w:tcPr>
          <w:p w:rsidR="009A39E0" w:rsidRPr="0054447F" w:rsidRDefault="009A39E0" w:rsidP="00784D4F">
            <w:pPr>
              <w:spacing w:line="360" w:lineRule="auto"/>
              <w:jc w:val="both"/>
            </w:pPr>
            <w:r w:rsidRPr="0054447F">
              <w:t>Техническа оценка на офертата (ТО)</w:t>
            </w:r>
          </w:p>
        </w:tc>
        <w:tc>
          <w:tcPr>
            <w:tcW w:w="2306" w:type="dxa"/>
            <w:shd w:val="clear" w:color="auto" w:fill="A6A6A6"/>
          </w:tcPr>
          <w:p w:rsidR="009A39E0" w:rsidRPr="0054447F" w:rsidRDefault="009A39E0" w:rsidP="00784D4F">
            <w:pPr>
              <w:spacing w:line="360" w:lineRule="auto"/>
              <w:jc w:val="center"/>
            </w:pPr>
            <w:r w:rsidRPr="0054447F">
              <w:t>100</w:t>
            </w:r>
          </w:p>
        </w:tc>
        <w:tc>
          <w:tcPr>
            <w:tcW w:w="1985" w:type="dxa"/>
            <w:shd w:val="clear" w:color="auto" w:fill="A6A6A6"/>
          </w:tcPr>
          <w:p w:rsidR="009A39E0" w:rsidRPr="0054447F" w:rsidRDefault="009A39E0" w:rsidP="00784D4F">
            <w:pPr>
              <w:spacing w:line="360" w:lineRule="auto"/>
              <w:jc w:val="center"/>
            </w:pPr>
            <w:r w:rsidRPr="0054447F">
              <w:t>50%</w:t>
            </w:r>
          </w:p>
        </w:tc>
      </w:tr>
      <w:tr w:rsidR="009A39E0" w:rsidRPr="0054447F" w:rsidTr="00D36792">
        <w:trPr>
          <w:trHeight w:val="185"/>
        </w:trPr>
        <w:tc>
          <w:tcPr>
            <w:tcW w:w="4640" w:type="dxa"/>
            <w:shd w:val="clear" w:color="auto" w:fill="A6A6A6"/>
          </w:tcPr>
          <w:p w:rsidR="009A39E0" w:rsidRPr="0054447F" w:rsidRDefault="009A39E0" w:rsidP="00784D4F">
            <w:pPr>
              <w:spacing w:line="360" w:lineRule="auto"/>
              <w:jc w:val="both"/>
            </w:pPr>
            <w:r w:rsidRPr="0054447F">
              <w:t>Финансова оценка на офертата (ФО)</w:t>
            </w:r>
          </w:p>
        </w:tc>
        <w:tc>
          <w:tcPr>
            <w:tcW w:w="2306" w:type="dxa"/>
            <w:shd w:val="clear" w:color="auto" w:fill="A6A6A6"/>
          </w:tcPr>
          <w:p w:rsidR="009A39E0" w:rsidRPr="0054447F" w:rsidRDefault="009A39E0" w:rsidP="00784D4F">
            <w:pPr>
              <w:spacing w:line="360" w:lineRule="auto"/>
              <w:jc w:val="center"/>
            </w:pPr>
            <w:r w:rsidRPr="0054447F">
              <w:t>100</w:t>
            </w:r>
          </w:p>
        </w:tc>
        <w:tc>
          <w:tcPr>
            <w:tcW w:w="1985" w:type="dxa"/>
            <w:shd w:val="clear" w:color="auto" w:fill="A6A6A6"/>
          </w:tcPr>
          <w:p w:rsidR="009A39E0" w:rsidRPr="0054447F" w:rsidRDefault="009A39E0" w:rsidP="00784D4F">
            <w:pPr>
              <w:spacing w:line="360" w:lineRule="auto"/>
              <w:jc w:val="center"/>
            </w:pPr>
            <w:r w:rsidRPr="0054447F">
              <w:t>50%</w:t>
            </w:r>
          </w:p>
        </w:tc>
      </w:tr>
    </w:tbl>
    <w:p w:rsidR="00E62D2F" w:rsidRDefault="00E62D2F" w:rsidP="00784D4F">
      <w:pPr>
        <w:spacing w:line="360" w:lineRule="auto"/>
        <w:jc w:val="both"/>
        <w:rPr>
          <w:b/>
          <w:i/>
          <w:lang w:val="ru-RU"/>
        </w:rPr>
      </w:pPr>
    </w:p>
    <w:p w:rsidR="009A39E0" w:rsidRPr="0054447F" w:rsidRDefault="009A39E0" w:rsidP="00E62D2F">
      <w:pPr>
        <w:spacing w:line="360" w:lineRule="auto"/>
        <w:ind w:firstLine="708"/>
        <w:jc w:val="both"/>
        <w:rPr>
          <w:b/>
          <w:i/>
          <w:lang w:val="ru-RU"/>
        </w:rPr>
      </w:pPr>
      <w:r w:rsidRPr="0054447F">
        <w:rPr>
          <w:b/>
          <w:i/>
          <w:lang w:val="ru-RU"/>
        </w:rPr>
        <w:t xml:space="preserve">ВАЖНО!!! </w:t>
      </w:r>
      <w:proofErr w:type="gramStart"/>
      <w:r w:rsidRPr="0054447F">
        <w:rPr>
          <w:b/>
          <w:i/>
          <w:lang w:val="ru-RU"/>
        </w:rPr>
        <w:t xml:space="preserve">При </w:t>
      </w:r>
      <w:proofErr w:type="spellStart"/>
      <w:r w:rsidRPr="0054447F">
        <w:rPr>
          <w:b/>
          <w:i/>
          <w:lang w:val="ru-RU"/>
        </w:rPr>
        <w:t>подготовката</w:t>
      </w:r>
      <w:proofErr w:type="spellEnd"/>
      <w:r w:rsidRPr="0054447F">
        <w:rPr>
          <w:b/>
          <w:i/>
          <w:lang w:val="ru-RU"/>
        </w:rPr>
        <w:t xml:space="preserve"> на </w:t>
      </w:r>
      <w:proofErr w:type="spellStart"/>
      <w:r w:rsidRPr="0054447F">
        <w:rPr>
          <w:b/>
          <w:i/>
          <w:lang w:val="ru-RU"/>
        </w:rPr>
        <w:t>ценовата</w:t>
      </w:r>
      <w:proofErr w:type="spellEnd"/>
      <w:r w:rsidRPr="0054447F">
        <w:rPr>
          <w:b/>
          <w:i/>
          <w:lang w:val="ru-RU"/>
        </w:rPr>
        <w:t xml:space="preserve"> оферта </w:t>
      </w:r>
      <w:proofErr w:type="spellStart"/>
      <w:r w:rsidRPr="0054447F">
        <w:rPr>
          <w:b/>
          <w:i/>
          <w:lang w:val="ru-RU"/>
        </w:rPr>
        <w:t>всеки</w:t>
      </w:r>
      <w:proofErr w:type="spellEnd"/>
      <w:r w:rsidRPr="0054447F">
        <w:rPr>
          <w:b/>
          <w:i/>
          <w:lang w:val="ru-RU"/>
        </w:rPr>
        <w:t xml:space="preserve"> участник </w:t>
      </w:r>
      <w:proofErr w:type="spellStart"/>
      <w:r w:rsidRPr="0054447F">
        <w:rPr>
          <w:b/>
          <w:i/>
          <w:lang w:val="ru-RU"/>
        </w:rPr>
        <w:t>следва</w:t>
      </w:r>
      <w:proofErr w:type="spellEnd"/>
      <w:r w:rsidRPr="0054447F">
        <w:rPr>
          <w:b/>
          <w:i/>
          <w:lang w:val="ru-RU"/>
        </w:rPr>
        <w:t xml:space="preserve"> да </w:t>
      </w:r>
      <w:proofErr w:type="spellStart"/>
      <w:r w:rsidRPr="0054447F">
        <w:rPr>
          <w:b/>
          <w:i/>
          <w:lang w:val="ru-RU"/>
        </w:rPr>
        <w:t>направи</w:t>
      </w:r>
      <w:proofErr w:type="spellEnd"/>
      <w:r w:rsidRPr="0054447F">
        <w:rPr>
          <w:b/>
          <w:i/>
          <w:lang w:val="ru-RU"/>
        </w:rPr>
        <w:t xml:space="preserve"> проверка за </w:t>
      </w:r>
      <w:proofErr w:type="spellStart"/>
      <w:r w:rsidRPr="0054447F">
        <w:rPr>
          <w:b/>
          <w:i/>
          <w:lang w:val="ru-RU"/>
        </w:rPr>
        <w:t>аритметични</w:t>
      </w:r>
      <w:proofErr w:type="spellEnd"/>
      <w:r w:rsidRPr="0054447F">
        <w:rPr>
          <w:b/>
          <w:i/>
          <w:lang w:val="ru-RU"/>
        </w:rPr>
        <w:t xml:space="preserve"> грешки в </w:t>
      </w:r>
      <w:proofErr w:type="spellStart"/>
      <w:r w:rsidRPr="0054447F">
        <w:rPr>
          <w:b/>
          <w:i/>
          <w:lang w:val="ru-RU"/>
        </w:rPr>
        <w:t>приложените</w:t>
      </w:r>
      <w:proofErr w:type="spellEnd"/>
      <w:r w:rsidRPr="0054447F">
        <w:rPr>
          <w:b/>
          <w:i/>
          <w:lang w:val="ru-RU"/>
        </w:rPr>
        <w:t xml:space="preserve"> </w:t>
      </w:r>
      <w:proofErr w:type="spellStart"/>
      <w:r w:rsidRPr="0054447F">
        <w:rPr>
          <w:b/>
          <w:i/>
          <w:lang w:val="ru-RU"/>
        </w:rPr>
        <w:t>количествено</w:t>
      </w:r>
      <w:proofErr w:type="spellEnd"/>
      <w:r w:rsidRPr="0054447F">
        <w:rPr>
          <w:b/>
          <w:i/>
          <w:lang w:val="ru-RU"/>
        </w:rPr>
        <w:t xml:space="preserve"> </w:t>
      </w:r>
      <w:proofErr w:type="spellStart"/>
      <w:r w:rsidRPr="0054447F">
        <w:rPr>
          <w:b/>
          <w:i/>
          <w:lang w:val="ru-RU"/>
        </w:rPr>
        <w:t>стойностни</w:t>
      </w:r>
      <w:proofErr w:type="spellEnd"/>
      <w:r w:rsidRPr="0054447F">
        <w:rPr>
          <w:b/>
          <w:i/>
          <w:lang w:val="ru-RU"/>
        </w:rPr>
        <w:t xml:space="preserve"> сметки, </w:t>
      </w:r>
      <w:proofErr w:type="spellStart"/>
      <w:r w:rsidRPr="0054447F">
        <w:rPr>
          <w:b/>
          <w:i/>
          <w:lang w:val="ru-RU"/>
        </w:rPr>
        <w:t>тъй</w:t>
      </w:r>
      <w:proofErr w:type="spellEnd"/>
      <w:r w:rsidRPr="0054447F">
        <w:rPr>
          <w:b/>
          <w:i/>
          <w:lang w:val="ru-RU"/>
        </w:rPr>
        <w:t xml:space="preserve"> </w:t>
      </w:r>
      <w:proofErr w:type="spellStart"/>
      <w:r w:rsidRPr="0054447F">
        <w:rPr>
          <w:b/>
          <w:i/>
          <w:lang w:val="ru-RU"/>
        </w:rPr>
        <w:t>като</w:t>
      </w:r>
      <w:proofErr w:type="spellEnd"/>
      <w:r w:rsidRPr="0054447F">
        <w:rPr>
          <w:b/>
          <w:i/>
          <w:lang w:val="ru-RU"/>
        </w:rPr>
        <w:t xml:space="preserve"> за </w:t>
      </w:r>
      <w:proofErr w:type="spellStart"/>
      <w:r w:rsidRPr="0054447F">
        <w:rPr>
          <w:b/>
          <w:i/>
          <w:lang w:val="ru-RU"/>
        </w:rPr>
        <w:t>сключване</w:t>
      </w:r>
      <w:proofErr w:type="spellEnd"/>
      <w:r w:rsidRPr="0054447F">
        <w:rPr>
          <w:b/>
          <w:i/>
          <w:lang w:val="ru-RU"/>
        </w:rPr>
        <w:t xml:space="preserve"> на договор </w:t>
      </w:r>
      <w:proofErr w:type="spellStart"/>
      <w:r w:rsidRPr="0054447F">
        <w:rPr>
          <w:b/>
          <w:i/>
          <w:lang w:val="ru-RU"/>
        </w:rPr>
        <w:t>ще</w:t>
      </w:r>
      <w:proofErr w:type="spellEnd"/>
      <w:r w:rsidRPr="0054447F">
        <w:rPr>
          <w:b/>
          <w:i/>
          <w:lang w:val="ru-RU"/>
        </w:rPr>
        <w:t xml:space="preserve"> се приема </w:t>
      </w:r>
      <w:proofErr w:type="spellStart"/>
      <w:r w:rsidRPr="0054447F">
        <w:rPr>
          <w:b/>
          <w:i/>
          <w:lang w:val="ru-RU"/>
        </w:rPr>
        <w:t>предложената</w:t>
      </w:r>
      <w:proofErr w:type="spellEnd"/>
      <w:r w:rsidRPr="0054447F">
        <w:rPr>
          <w:b/>
          <w:i/>
          <w:lang w:val="ru-RU"/>
        </w:rPr>
        <w:t xml:space="preserve"> цена в </w:t>
      </w:r>
      <w:proofErr w:type="spellStart"/>
      <w:r w:rsidRPr="0054447F">
        <w:rPr>
          <w:b/>
          <w:i/>
          <w:lang w:val="ru-RU"/>
        </w:rPr>
        <w:t>образеца</w:t>
      </w:r>
      <w:proofErr w:type="spellEnd"/>
      <w:r w:rsidRPr="0054447F">
        <w:rPr>
          <w:b/>
          <w:i/>
          <w:lang w:val="ru-RU"/>
        </w:rPr>
        <w:t xml:space="preserve"> на </w:t>
      </w:r>
      <w:proofErr w:type="spellStart"/>
      <w:r w:rsidRPr="0054447F">
        <w:rPr>
          <w:b/>
          <w:i/>
          <w:lang w:val="ru-RU"/>
        </w:rPr>
        <w:t>ценовото</w:t>
      </w:r>
      <w:proofErr w:type="spellEnd"/>
      <w:r w:rsidRPr="0054447F">
        <w:rPr>
          <w:b/>
          <w:i/>
          <w:lang w:val="ru-RU"/>
        </w:rPr>
        <w:t xml:space="preserve"> предложение.</w:t>
      </w:r>
      <w:proofErr w:type="gramEnd"/>
      <w:r w:rsidRPr="0054447F">
        <w:rPr>
          <w:b/>
          <w:i/>
          <w:lang w:val="ru-RU"/>
        </w:rPr>
        <w:t xml:space="preserve"> </w:t>
      </w:r>
      <w:proofErr w:type="spellStart"/>
      <w:r w:rsidRPr="0054447F">
        <w:rPr>
          <w:b/>
          <w:i/>
          <w:lang w:val="ru-RU"/>
        </w:rPr>
        <w:t>Всички</w:t>
      </w:r>
      <w:proofErr w:type="spellEnd"/>
      <w:r w:rsidRPr="0054447F">
        <w:rPr>
          <w:b/>
          <w:i/>
          <w:lang w:val="ru-RU"/>
        </w:rPr>
        <w:t xml:space="preserve"> </w:t>
      </w:r>
      <w:proofErr w:type="spellStart"/>
      <w:r w:rsidRPr="0054447F">
        <w:rPr>
          <w:b/>
          <w:i/>
          <w:lang w:val="ru-RU"/>
        </w:rPr>
        <w:t>суми</w:t>
      </w:r>
      <w:proofErr w:type="spellEnd"/>
      <w:r w:rsidRPr="0054447F">
        <w:rPr>
          <w:b/>
          <w:i/>
          <w:lang w:val="ru-RU"/>
        </w:rPr>
        <w:t xml:space="preserve"> </w:t>
      </w:r>
      <w:proofErr w:type="spellStart"/>
      <w:r w:rsidRPr="0054447F">
        <w:rPr>
          <w:b/>
          <w:i/>
          <w:lang w:val="ru-RU"/>
        </w:rPr>
        <w:t>следва</w:t>
      </w:r>
      <w:proofErr w:type="spellEnd"/>
      <w:r w:rsidRPr="0054447F">
        <w:rPr>
          <w:b/>
          <w:i/>
          <w:lang w:val="ru-RU"/>
        </w:rPr>
        <w:t xml:space="preserve"> да </w:t>
      </w:r>
      <w:proofErr w:type="spellStart"/>
      <w:r w:rsidRPr="0054447F">
        <w:rPr>
          <w:b/>
          <w:i/>
          <w:lang w:val="ru-RU"/>
        </w:rPr>
        <w:t>бъдат</w:t>
      </w:r>
      <w:proofErr w:type="spellEnd"/>
      <w:r w:rsidRPr="0054447F">
        <w:rPr>
          <w:b/>
          <w:i/>
          <w:lang w:val="ru-RU"/>
        </w:rPr>
        <w:t xml:space="preserve"> </w:t>
      </w:r>
      <w:proofErr w:type="spellStart"/>
      <w:r w:rsidRPr="0054447F">
        <w:rPr>
          <w:b/>
          <w:i/>
          <w:lang w:val="ru-RU"/>
        </w:rPr>
        <w:t>закръглени</w:t>
      </w:r>
      <w:proofErr w:type="spellEnd"/>
      <w:r w:rsidRPr="0054447F">
        <w:rPr>
          <w:b/>
          <w:i/>
          <w:lang w:val="ru-RU"/>
        </w:rPr>
        <w:t xml:space="preserve"> до </w:t>
      </w:r>
      <w:proofErr w:type="spellStart"/>
      <w:r w:rsidRPr="0054447F">
        <w:rPr>
          <w:b/>
          <w:i/>
          <w:lang w:val="ru-RU"/>
        </w:rPr>
        <w:t>втория</w:t>
      </w:r>
      <w:proofErr w:type="spellEnd"/>
      <w:r w:rsidRPr="0054447F">
        <w:rPr>
          <w:b/>
          <w:i/>
          <w:lang w:val="ru-RU"/>
        </w:rPr>
        <w:t xml:space="preserve"> знак след </w:t>
      </w:r>
      <w:proofErr w:type="spellStart"/>
      <w:r w:rsidRPr="0054447F">
        <w:rPr>
          <w:b/>
          <w:i/>
          <w:lang w:val="ru-RU"/>
        </w:rPr>
        <w:t>запетаята</w:t>
      </w:r>
      <w:proofErr w:type="spellEnd"/>
      <w:r w:rsidRPr="0054447F">
        <w:rPr>
          <w:b/>
          <w:i/>
          <w:lang w:val="ru-RU"/>
        </w:rPr>
        <w:t>.</w:t>
      </w:r>
    </w:p>
    <w:p w:rsidR="009A39E0" w:rsidRPr="0054447F" w:rsidRDefault="009A39E0" w:rsidP="00784D4F">
      <w:pPr>
        <w:spacing w:line="360" w:lineRule="auto"/>
        <w:jc w:val="both"/>
        <w:rPr>
          <w:b/>
        </w:rPr>
      </w:pPr>
    </w:p>
    <w:p w:rsidR="009A39E0" w:rsidRPr="0054447F" w:rsidRDefault="009A39E0" w:rsidP="00784D4F">
      <w:pPr>
        <w:spacing w:line="360" w:lineRule="auto"/>
        <w:ind w:firstLine="720"/>
        <w:jc w:val="both"/>
        <w:rPr>
          <w:b/>
          <w:bCs/>
          <w:iCs/>
        </w:rPr>
      </w:pPr>
    </w:p>
    <w:p w:rsidR="009A39E0" w:rsidRPr="0054447F" w:rsidRDefault="009A39E0" w:rsidP="00E62D2F">
      <w:pPr>
        <w:spacing w:line="360" w:lineRule="auto"/>
        <w:ind w:firstLine="708"/>
        <w:jc w:val="both"/>
        <w:rPr>
          <w:b/>
        </w:rPr>
      </w:pPr>
      <w:r w:rsidRPr="0054447F">
        <w:rPr>
          <w:b/>
        </w:rPr>
        <w:t>ТЕХНИЧЕСКА ОЦЕНКА НА ОФЕРТАТА /ТО/</w:t>
      </w:r>
    </w:p>
    <w:p w:rsidR="009A39E0" w:rsidRPr="0054447F" w:rsidRDefault="009A39E0" w:rsidP="00E62D2F">
      <w:pPr>
        <w:spacing w:line="360" w:lineRule="auto"/>
        <w:ind w:firstLine="708"/>
        <w:jc w:val="both"/>
      </w:pPr>
      <w:r w:rsidRPr="0054447F">
        <w:t xml:space="preserve"> съответствие с чл. 70, ал. 4, т. 2 във връзка с чл. 70 ал. 2, т. 3 от ЗОП, показателят „Техническа оценка на офертата” (ТО) представлява оценка на качеството на офертата въз основа организацията и професионалната компетентност на персонала, на който е възложено изпълнението на поръчката.</w:t>
      </w:r>
    </w:p>
    <w:p w:rsidR="009A39E0" w:rsidRPr="0054447F" w:rsidRDefault="009A39E0" w:rsidP="00784D4F">
      <w:pPr>
        <w:spacing w:line="360" w:lineRule="auto"/>
        <w:ind w:firstLine="720"/>
        <w:jc w:val="both"/>
      </w:pPr>
    </w:p>
    <w:p w:rsidR="009A39E0" w:rsidRPr="0054447F" w:rsidRDefault="009A39E0" w:rsidP="00E62D2F">
      <w:pPr>
        <w:spacing w:line="360" w:lineRule="auto"/>
        <w:ind w:firstLine="708"/>
        <w:jc w:val="both"/>
        <w:rPr>
          <w:b/>
        </w:rPr>
      </w:pPr>
      <w:r w:rsidRPr="0054447F">
        <w:rPr>
          <w:b/>
        </w:rPr>
        <w:t xml:space="preserve">Техническата оценка на всяка отделна оферта се извършва съгласно следната формула:  </w:t>
      </w:r>
    </w:p>
    <w:p w:rsidR="009A39E0" w:rsidRPr="0054447F" w:rsidRDefault="009A39E0" w:rsidP="00784D4F">
      <w:pPr>
        <w:spacing w:line="360" w:lineRule="auto"/>
        <w:jc w:val="both"/>
      </w:pPr>
      <w:r w:rsidRPr="0054447F">
        <w:t>ТОN = ТО1 + ТО2</w:t>
      </w:r>
    </w:p>
    <w:p w:rsidR="009A39E0" w:rsidRPr="0054447F" w:rsidRDefault="009A39E0" w:rsidP="00784D4F">
      <w:pPr>
        <w:spacing w:line="360" w:lineRule="auto"/>
        <w:jc w:val="both"/>
      </w:pPr>
      <w:r w:rsidRPr="0054447F">
        <w:t>където:</w:t>
      </w:r>
    </w:p>
    <w:p w:rsidR="009A39E0" w:rsidRPr="0054447F" w:rsidRDefault="009A39E0" w:rsidP="00784D4F">
      <w:pPr>
        <w:spacing w:line="360" w:lineRule="auto"/>
        <w:jc w:val="both"/>
      </w:pPr>
      <w:r w:rsidRPr="0054447F">
        <w:t>ТОN е техническата оценка на офертата на участника N;</w:t>
      </w:r>
    </w:p>
    <w:p w:rsidR="009A39E0" w:rsidRPr="0054447F" w:rsidRDefault="009A39E0" w:rsidP="00784D4F">
      <w:pPr>
        <w:spacing w:line="360" w:lineRule="auto"/>
        <w:jc w:val="both"/>
      </w:pPr>
      <w:r w:rsidRPr="0054447F">
        <w:t xml:space="preserve">ТО1 е оценката по под-показател </w:t>
      </w:r>
      <w:r w:rsidRPr="0054447F">
        <w:rPr>
          <w:b/>
        </w:rPr>
        <w:t>„Организация и професионална компетентност на ръководния състав и на персонала, на който е възложено изпълнението на поръчката”</w:t>
      </w:r>
      <w:r w:rsidRPr="0054447F">
        <w:t>, детайлно описан по-долу.</w:t>
      </w:r>
    </w:p>
    <w:p w:rsidR="009A39E0" w:rsidRPr="0054447F" w:rsidRDefault="009A39E0" w:rsidP="00784D4F">
      <w:pPr>
        <w:spacing w:line="360" w:lineRule="auto"/>
        <w:jc w:val="both"/>
      </w:pPr>
      <w:r w:rsidRPr="0054447F">
        <w:lastRenderedPageBreak/>
        <w:t xml:space="preserve">ТО2 е оценката по под-показател </w:t>
      </w:r>
      <w:r w:rsidRPr="0054447F">
        <w:rPr>
          <w:b/>
        </w:rPr>
        <w:t>„Срок за изпълнение на обществената поръчка”</w:t>
      </w:r>
      <w:r w:rsidRPr="0054447F">
        <w:t>, детайлно описан по-долу.</w:t>
      </w:r>
    </w:p>
    <w:p w:rsidR="009A39E0" w:rsidRPr="0054447F" w:rsidRDefault="009A39E0" w:rsidP="00784D4F">
      <w:pPr>
        <w:spacing w:line="360" w:lineRule="auto"/>
        <w:jc w:val="both"/>
      </w:pPr>
    </w:p>
    <w:p w:rsidR="009A39E0" w:rsidRPr="0054447F" w:rsidRDefault="009A39E0" w:rsidP="00E62D2F">
      <w:pPr>
        <w:spacing w:line="360" w:lineRule="auto"/>
        <w:ind w:firstLine="708"/>
        <w:jc w:val="both"/>
      </w:pPr>
      <w:r w:rsidRPr="0054447F">
        <w:t>Чрез под-показателят ТО1 „Организация и професионална компетентност на ръководния състав и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организацията на ключовия екип;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глобалното разпределение на времето и ресурсите за проекта и за всяка задача или краен резултат ; предложените мерки и процедури за контрол върху сроковете за изпълнение на дейностите и осигуряване на качеството на извършените СМР.</w:t>
      </w:r>
    </w:p>
    <w:p w:rsidR="009A39E0" w:rsidRPr="0054447F" w:rsidRDefault="009A39E0" w:rsidP="00784D4F">
      <w:pPr>
        <w:spacing w:line="360" w:lineRule="auto"/>
        <w:jc w:val="both"/>
      </w:pPr>
    </w:p>
    <w:p w:rsidR="009A39E0" w:rsidRPr="0054447F" w:rsidRDefault="009A39E0" w:rsidP="00E62D2F">
      <w:pPr>
        <w:spacing w:line="360" w:lineRule="auto"/>
        <w:ind w:firstLine="708"/>
        <w:jc w:val="both"/>
      </w:pPr>
      <w:r w:rsidRPr="0054447F">
        <w:t>Максималната стойност на ТО1 е 60 точки. Конкретният брой точки по под-показател ТО1 се определя за всяка оферта на базата на експертна оценка, извършвана от комисията по следната методика:</w:t>
      </w:r>
    </w:p>
    <w:p w:rsidR="009A39E0" w:rsidRPr="0054447F" w:rsidRDefault="009A39E0" w:rsidP="00784D4F">
      <w:pPr>
        <w:spacing w:line="360" w:lineRule="auto"/>
        <w:jc w:val="both"/>
      </w:pPr>
    </w:p>
    <w:tbl>
      <w:tblPr>
        <w:tblW w:w="880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4"/>
        <w:gridCol w:w="1436"/>
      </w:tblGrid>
      <w:tr w:rsidR="009A39E0" w:rsidRPr="0054447F" w:rsidTr="00D36792">
        <w:trPr>
          <w:trHeight w:val="185"/>
        </w:trPr>
        <w:tc>
          <w:tcPr>
            <w:tcW w:w="7364" w:type="dxa"/>
            <w:tcBorders>
              <w:bottom w:val="single" w:sz="4" w:space="0" w:color="auto"/>
            </w:tcBorders>
            <w:shd w:val="clear" w:color="auto" w:fill="A6A6A6"/>
            <w:vAlign w:val="center"/>
          </w:tcPr>
          <w:p w:rsidR="009A39E0" w:rsidRPr="0054447F" w:rsidRDefault="009A39E0" w:rsidP="00784D4F">
            <w:pPr>
              <w:spacing w:line="360" w:lineRule="auto"/>
              <w:jc w:val="center"/>
              <w:rPr>
                <w:b/>
                <w:vertAlign w:val="subscript"/>
              </w:rPr>
            </w:pPr>
            <w:proofErr w:type="spellStart"/>
            <w:r w:rsidRPr="0054447F">
              <w:rPr>
                <w:b/>
              </w:rPr>
              <w:t>Подпоказател</w:t>
            </w:r>
            <w:proofErr w:type="spellEnd"/>
            <w:r w:rsidRPr="0054447F">
              <w:rPr>
                <w:b/>
              </w:rPr>
              <w:t xml:space="preserve"> ТО</w:t>
            </w:r>
            <w:r w:rsidRPr="0054447F">
              <w:rPr>
                <w:b/>
                <w:vertAlign w:val="subscript"/>
              </w:rPr>
              <w:t xml:space="preserve">1 </w:t>
            </w:r>
          </w:p>
          <w:p w:rsidR="009A39E0" w:rsidRPr="0054447F" w:rsidRDefault="009A39E0" w:rsidP="00784D4F">
            <w:pPr>
              <w:spacing w:line="360" w:lineRule="auto"/>
              <w:jc w:val="center"/>
              <w:rPr>
                <w:b/>
              </w:rPr>
            </w:pPr>
            <w:r w:rsidRPr="0054447F">
              <w:rPr>
                <w:b/>
              </w:rPr>
              <w:t>„Организация на персонала, на който е възложено изпълнението на поръчката”</w:t>
            </w:r>
          </w:p>
          <w:p w:rsidR="009A39E0" w:rsidRPr="0054447F" w:rsidRDefault="009A39E0" w:rsidP="00784D4F">
            <w:pPr>
              <w:spacing w:line="360" w:lineRule="auto"/>
              <w:jc w:val="center"/>
              <w:rPr>
                <w:b/>
              </w:rPr>
            </w:pPr>
          </w:p>
        </w:tc>
        <w:tc>
          <w:tcPr>
            <w:tcW w:w="1436" w:type="dxa"/>
            <w:tcBorders>
              <w:bottom w:val="single" w:sz="4" w:space="0" w:color="auto"/>
            </w:tcBorders>
            <w:shd w:val="clear" w:color="auto" w:fill="A6A6A6"/>
            <w:vAlign w:val="center"/>
          </w:tcPr>
          <w:p w:rsidR="009A39E0" w:rsidRPr="0054447F" w:rsidRDefault="009A39E0" w:rsidP="00784D4F">
            <w:pPr>
              <w:spacing w:line="360" w:lineRule="auto"/>
              <w:jc w:val="center"/>
              <w:rPr>
                <w:b/>
              </w:rPr>
            </w:pPr>
            <w:r w:rsidRPr="0054447F">
              <w:rPr>
                <w:b/>
              </w:rPr>
              <w:t>Максимален брой точки</w:t>
            </w:r>
          </w:p>
          <w:p w:rsidR="009A39E0" w:rsidRPr="0054447F" w:rsidRDefault="009A39E0" w:rsidP="00784D4F">
            <w:pPr>
              <w:spacing w:line="360" w:lineRule="auto"/>
              <w:jc w:val="center"/>
              <w:rPr>
                <w:b/>
              </w:rPr>
            </w:pPr>
            <w:r w:rsidRPr="0054447F">
              <w:rPr>
                <w:b/>
              </w:rPr>
              <w:t>60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t xml:space="preserve">Предложената от участника организация на персонала осигурява изпълнението на минималните изисквания на Възложителя, посочени в Техническите спецификации, а именно: </w:t>
            </w:r>
          </w:p>
          <w:p w:rsidR="009A39E0" w:rsidRPr="0054447F" w:rsidRDefault="009A39E0" w:rsidP="00784D4F">
            <w:pPr>
              <w:pStyle w:val="a3"/>
              <w:shd w:val="clear" w:color="auto" w:fill="FFFFFF"/>
              <w:spacing w:after="0" w:line="360" w:lineRule="auto"/>
              <w:ind w:left="0"/>
              <w:jc w:val="both"/>
              <w:rPr>
                <w:rFonts w:ascii="Times New Roman" w:hAnsi="Times New Roman"/>
              </w:rPr>
            </w:pPr>
            <w:r w:rsidRPr="0054447F">
              <w:rPr>
                <w:rFonts w:ascii="Times New Roman" w:hAnsi="Times New Roman"/>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w:t>
            </w:r>
            <w:r w:rsidRPr="0054447F">
              <w:lastRenderedPageBreak/>
              <w:t>посочени сроковете за изпълнение.</w:t>
            </w:r>
          </w:p>
        </w:tc>
        <w:tc>
          <w:tcPr>
            <w:tcW w:w="1436" w:type="dxa"/>
            <w:shd w:val="clear" w:color="auto" w:fill="auto"/>
          </w:tcPr>
          <w:p w:rsidR="009A39E0" w:rsidRPr="0054447F" w:rsidRDefault="009A39E0" w:rsidP="00784D4F">
            <w:pPr>
              <w:spacing w:line="360" w:lineRule="auto"/>
              <w:jc w:val="center"/>
            </w:pPr>
            <w:r w:rsidRPr="0054447F">
              <w:lastRenderedPageBreak/>
              <w:t>10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9A39E0" w:rsidRPr="0054447F" w:rsidRDefault="009A39E0" w:rsidP="00784D4F">
            <w:pPr>
              <w:shd w:val="clear" w:color="auto" w:fill="FFFFFF"/>
              <w:spacing w:line="360" w:lineRule="auto"/>
              <w:jc w:val="both"/>
            </w:pPr>
            <w:r w:rsidRPr="0054447F">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hd w:val="clear" w:color="auto" w:fill="FFFFFF"/>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9A39E0" w:rsidRPr="0054447F" w:rsidRDefault="009A39E0" w:rsidP="00784D4F">
            <w:pPr>
              <w:shd w:val="clear" w:color="auto" w:fill="FFFFFF"/>
              <w:spacing w:line="360" w:lineRule="auto"/>
              <w:jc w:val="both"/>
            </w:pPr>
            <w:r w:rsidRPr="0054447F">
              <w:t xml:space="preserve">Участникът е предложил концепция за организация на персонала, при която са налични </w:t>
            </w:r>
            <w:r w:rsidRPr="0054447F">
              <w:rPr>
                <w:u w:val="single"/>
              </w:rPr>
              <w:t>две от следните обстоятелства</w:t>
            </w:r>
            <w:r w:rsidRPr="0054447F">
              <w:t>:</w:t>
            </w:r>
          </w:p>
          <w:p w:rsidR="009A39E0" w:rsidRPr="0054447F" w:rsidRDefault="009A39E0" w:rsidP="00784D4F">
            <w:pPr>
              <w:shd w:val="clear" w:color="auto" w:fill="FFFFFF"/>
              <w:spacing w:line="360" w:lineRule="auto"/>
              <w:jc w:val="both"/>
            </w:pPr>
            <w:r w:rsidRPr="0054447F">
              <w:t xml:space="preserve">1. За изпълнението на всеки от етапите е показано разпределението по експерти (кой какво ще изпълнява) на ниво отделна задача </w:t>
            </w:r>
            <w:r w:rsidRPr="0054447F">
              <w:rPr>
                <w:i/>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4447F">
              <w:t>;</w:t>
            </w:r>
          </w:p>
          <w:p w:rsidR="009A39E0" w:rsidRPr="0054447F" w:rsidRDefault="009A39E0" w:rsidP="00784D4F">
            <w:pPr>
              <w:shd w:val="clear" w:color="auto" w:fill="FFFFFF"/>
              <w:spacing w:line="360" w:lineRule="auto"/>
              <w:jc w:val="both"/>
            </w:pPr>
            <w:r w:rsidRPr="0054447F">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9A39E0" w:rsidRPr="0054447F" w:rsidRDefault="009A39E0" w:rsidP="00784D4F">
            <w:pPr>
              <w:shd w:val="clear" w:color="auto" w:fill="FFFFFF"/>
              <w:spacing w:line="360" w:lineRule="auto"/>
              <w:jc w:val="both"/>
            </w:pPr>
            <w:r w:rsidRPr="0054447F">
              <w:t>3. Предложени са мерки за вътрешен контрол и организация на екипа от експерти, с които да се гарантира качествено изпълнение на поръчката;</w:t>
            </w:r>
          </w:p>
          <w:p w:rsidR="009A39E0" w:rsidRPr="0054447F" w:rsidRDefault="009A39E0" w:rsidP="00784D4F">
            <w:pPr>
              <w:shd w:val="clear" w:color="auto" w:fill="FFFFFF"/>
              <w:spacing w:line="360" w:lineRule="auto"/>
              <w:jc w:val="both"/>
            </w:pPr>
            <w:r w:rsidRPr="0054447F">
              <w:t xml:space="preserve">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w:t>
            </w:r>
            <w:r w:rsidRPr="0054447F">
              <w:lastRenderedPageBreak/>
              <w:t>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9A39E0" w:rsidRPr="0054447F" w:rsidRDefault="009A39E0" w:rsidP="00784D4F">
            <w:pPr>
              <w:shd w:val="clear" w:color="auto" w:fill="FFFFFF"/>
              <w:spacing w:line="360" w:lineRule="auto"/>
              <w:jc w:val="both"/>
            </w:pPr>
            <w:r w:rsidRPr="0054447F">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9A39E0" w:rsidRPr="0054447F" w:rsidRDefault="009A39E0" w:rsidP="00784D4F">
            <w:pPr>
              <w:shd w:val="clear" w:color="auto" w:fill="FFFFFF"/>
              <w:spacing w:line="360" w:lineRule="auto"/>
              <w:jc w:val="both"/>
            </w:pPr>
            <w:r w:rsidRPr="0054447F">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9A39E0" w:rsidRPr="0054447F" w:rsidRDefault="009A39E0" w:rsidP="00784D4F">
            <w:pPr>
              <w:spacing w:line="360" w:lineRule="auto"/>
              <w:jc w:val="both"/>
            </w:pPr>
            <w:r w:rsidRPr="0054447F">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9A39E0" w:rsidRPr="0054447F" w:rsidRDefault="009A39E0" w:rsidP="00784D4F">
            <w:pPr>
              <w:spacing w:line="360" w:lineRule="auto"/>
              <w:jc w:val="center"/>
            </w:pPr>
            <w:r w:rsidRPr="0054447F">
              <w:lastRenderedPageBreak/>
              <w:t>20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9A39E0" w:rsidRPr="0054447F" w:rsidRDefault="009A39E0" w:rsidP="00784D4F">
            <w:pPr>
              <w:shd w:val="clear" w:color="auto" w:fill="FFFFFF"/>
              <w:spacing w:line="360" w:lineRule="auto"/>
              <w:jc w:val="both"/>
            </w:pPr>
            <w:r w:rsidRPr="0054447F">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hd w:val="clear" w:color="auto" w:fill="FFFFFF"/>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9A39E0" w:rsidRPr="0054447F" w:rsidRDefault="009A39E0" w:rsidP="00784D4F">
            <w:pPr>
              <w:shd w:val="clear" w:color="auto" w:fill="FFFFFF"/>
              <w:spacing w:line="360" w:lineRule="auto"/>
              <w:jc w:val="both"/>
            </w:pPr>
            <w:r w:rsidRPr="0054447F">
              <w:t xml:space="preserve">Участникът е предложил концепция за организация на персонала, при която са налични </w:t>
            </w:r>
            <w:r w:rsidRPr="0054447F">
              <w:rPr>
                <w:u w:val="single"/>
              </w:rPr>
              <w:t>три от следните обстоятелства</w:t>
            </w:r>
            <w:r w:rsidRPr="0054447F">
              <w:t>:</w:t>
            </w:r>
          </w:p>
          <w:p w:rsidR="009A39E0" w:rsidRPr="0054447F" w:rsidRDefault="009A39E0" w:rsidP="00784D4F">
            <w:pPr>
              <w:shd w:val="clear" w:color="auto" w:fill="FFFFFF"/>
              <w:spacing w:line="360" w:lineRule="auto"/>
              <w:jc w:val="both"/>
            </w:pPr>
            <w:r w:rsidRPr="0054447F">
              <w:t xml:space="preserve">1. За изпълнението на всеки от етапите е показано разпределението </w:t>
            </w:r>
            <w:r w:rsidRPr="0054447F">
              <w:lastRenderedPageBreak/>
              <w:t xml:space="preserve">по експерти (кой какво ще изпълнява) на ниво отделна задача </w:t>
            </w:r>
            <w:r w:rsidRPr="0054447F">
              <w:rPr>
                <w:i/>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4447F">
              <w:t>;</w:t>
            </w:r>
          </w:p>
          <w:p w:rsidR="009A39E0" w:rsidRPr="0054447F" w:rsidRDefault="009A39E0" w:rsidP="00784D4F">
            <w:pPr>
              <w:shd w:val="clear" w:color="auto" w:fill="FFFFFF"/>
              <w:spacing w:line="360" w:lineRule="auto"/>
              <w:jc w:val="both"/>
            </w:pPr>
            <w:r w:rsidRPr="0054447F">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9A39E0" w:rsidRPr="0054447F" w:rsidRDefault="009A39E0" w:rsidP="00784D4F">
            <w:pPr>
              <w:shd w:val="clear" w:color="auto" w:fill="FFFFFF"/>
              <w:spacing w:line="360" w:lineRule="auto"/>
              <w:jc w:val="both"/>
            </w:pPr>
            <w:r w:rsidRPr="0054447F">
              <w:t>3. Предложени са мерки за вътрешен контрол и организация на екипа от експерти, с които да се гарантира качествено изпълнение на поръчката;</w:t>
            </w:r>
          </w:p>
          <w:p w:rsidR="009A39E0" w:rsidRPr="0054447F" w:rsidRDefault="009A39E0" w:rsidP="00784D4F">
            <w:pPr>
              <w:shd w:val="clear" w:color="auto" w:fill="FFFFFF"/>
              <w:spacing w:line="360" w:lineRule="auto"/>
              <w:jc w:val="both"/>
            </w:pPr>
            <w:r w:rsidRPr="0054447F">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9A39E0" w:rsidRPr="0054447F" w:rsidRDefault="009A39E0" w:rsidP="00784D4F">
            <w:pPr>
              <w:shd w:val="clear" w:color="auto" w:fill="FFFFFF"/>
              <w:spacing w:line="360" w:lineRule="auto"/>
              <w:jc w:val="both"/>
            </w:pPr>
            <w:r w:rsidRPr="0054447F">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9A39E0" w:rsidRPr="0054447F" w:rsidRDefault="009A39E0" w:rsidP="00784D4F">
            <w:pPr>
              <w:shd w:val="clear" w:color="auto" w:fill="FFFFFF"/>
              <w:spacing w:line="360" w:lineRule="auto"/>
              <w:jc w:val="both"/>
            </w:pPr>
            <w:r w:rsidRPr="0054447F">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9A39E0" w:rsidRPr="0054447F" w:rsidRDefault="009A39E0" w:rsidP="00784D4F">
            <w:pPr>
              <w:shd w:val="clear" w:color="auto" w:fill="FFFFFF"/>
              <w:spacing w:line="360" w:lineRule="auto"/>
              <w:jc w:val="both"/>
            </w:pPr>
            <w:r w:rsidRPr="0054447F">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9A39E0" w:rsidRPr="0054447F" w:rsidRDefault="009A39E0" w:rsidP="00784D4F">
            <w:pPr>
              <w:spacing w:line="360" w:lineRule="auto"/>
              <w:jc w:val="center"/>
            </w:pPr>
            <w:r w:rsidRPr="0054447F">
              <w:lastRenderedPageBreak/>
              <w:t>30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lastRenderedPageBreak/>
              <w:t xml:space="preserve">Предложената от участника организация на персонала, на който е възложено изпълнението на поръчката осигурява изпълнението на </w:t>
            </w:r>
            <w:r w:rsidRPr="0054447F">
              <w:lastRenderedPageBreak/>
              <w:t xml:space="preserve">минималните изисквания на Възложителя, посочени в Техническите спецификации, а именно: </w:t>
            </w:r>
          </w:p>
          <w:p w:rsidR="009A39E0" w:rsidRPr="0054447F" w:rsidRDefault="009A39E0" w:rsidP="00784D4F">
            <w:pPr>
              <w:shd w:val="clear" w:color="auto" w:fill="FFFFFF"/>
              <w:spacing w:line="360" w:lineRule="auto"/>
              <w:jc w:val="both"/>
            </w:pPr>
            <w:r w:rsidRPr="0054447F">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hd w:val="clear" w:color="auto" w:fill="FFFFFF"/>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9A39E0" w:rsidRPr="0054447F" w:rsidRDefault="009A39E0" w:rsidP="00784D4F">
            <w:pPr>
              <w:shd w:val="clear" w:color="auto" w:fill="FFFFFF"/>
              <w:spacing w:line="360" w:lineRule="auto"/>
              <w:jc w:val="both"/>
            </w:pPr>
            <w:r w:rsidRPr="0054447F">
              <w:t xml:space="preserve">Участникът е предложил концепция за организация на персонала, при която са налични </w:t>
            </w:r>
            <w:r w:rsidRPr="0054447F">
              <w:rPr>
                <w:u w:val="single"/>
              </w:rPr>
              <w:t>четири от следните обстоятелства</w:t>
            </w:r>
            <w:r w:rsidRPr="0054447F">
              <w:t>:</w:t>
            </w:r>
          </w:p>
          <w:p w:rsidR="009A39E0" w:rsidRPr="0054447F" w:rsidRDefault="009A39E0" w:rsidP="00784D4F">
            <w:pPr>
              <w:shd w:val="clear" w:color="auto" w:fill="FFFFFF"/>
              <w:spacing w:line="360" w:lineRule="auto"/>
              <w:jc w:val="both"/>
            </w:pPr>
            <w:r w:rsidRPr="0054447F">
              <w:t xml:space="preserve">1. За изпълнението на всеки от етапите е показано разпределението по експерти (кой какво ще изпълнява) на ниво отделна задача </w:t>
            </w:r>
            <w:r w:rsidRPr="0054447F">
              <w:rPr>
                <w:i/>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4447F">
              <w:t>;</w:t>
            </w:r>
          </w:p>
          <w:p w:rsidR="009A39E0" w:rsidRPr="0054447F" w:rsidRDefault="009A39E0" w:rsidP="00784D4F">
            <w:pPr>
              <w:shd w:val="clear" w:color="auto" w:fill="FFFFFF"/>
              <w:spacing w:line="360" w:lineRule="auto"/>
              <w:jc w:val="both"/>
            </w:pPr>
            <w:r w:rsidRPr="0054447F">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9A39E0" w:rsidRPr="0054447F" w:rsidRDefault="009A39E0" w:rsidP="00784D4F">
            <w:pPr>
              <w:shd w:val="clear" w:color="auto" w:fill="FFFFFF"/>
              <w:spacing w:line="360" w:lineRule="auto"/>
              <w:jc w:val="both"/>
            </w:pPr>
            <w:r w:rsidRPr="0054447F">
              <w:t>3. Предложени са мерки за вътрешен контрол и организация на екипа от експерти, с които да се гарантира качествено изпълнение на поръчката;</w:t>
            </w:r>
          </w:p>
          <w:p w:rsidR="009A39E0" w:rsidRPr="0054447F" w:rsidRDefault="009A39E0" w:rsidP="00784D4F">
            <w:pPr>
              <w:shd w:val="clear" w:color="auto" w:fill="FFFFFF"/>
              <w:spacing w:line="360" w:lineRule="auto"/>
              <w:jc w:val="both"/>
            </w:pPr>
            <w:r w:rsidRPr="0054447F">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9A39E0" w:rsidRPr="0054447F" w:rsidRDefault="009A39E0" w:rsidP="00784D4F">
            <w:pPr>
              <w:shd w:val="clear" w:color="auto" w:fill="FFFFFF"/>
              <w:spacing w:line="360" w:lineRule="auto"/>
              <w:jc w:val="both"/>
            </w:pPr>
            <w:r w:rsidRPr="0054447F">
              <w:lastRenderedPageBreak/>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9A39E0" w:rsidRPr="0054447F" w:rsidRDefault="009A39E0" w:rsidP="00784D4F">
            <w:pPr>
              <w:shd w:val="clear" w:color="auto" w:fill="FFFFFF"/>
              <w:spacing w:line="360" w:lineRule="auto"/>
              <w:jc w:val="both"/>
            </w:pPr>
            <w:r w:rsidRPr="0054447F">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9A39E0" w:rsidRPr="0054447F" w:rsidRDefault="009A39E0" w:rsidP="00784D4F">
            <w:pPr>
              <w:shd w:val="clear" w:color="auto" w:fill="FFFFFF"/>
              <w:spacing w:line="360" w:lineRule="auto"/>
              <w:jc w:val="both"/>
            </w:pPr>
            <w:r w:rsidRPr="0054447F">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9A39E0" w:rsidRPr="0054447F" w:rsidRDefault="009A39E0" w:rsidP="00784D4F">
            <w:pPr>
              <w:spacing w:line="360" w:lineRule="auto"/>
              <w:jc w:val="center"/>
            </w:pPr>
            <w:r w:rsidRPr="0054447F">
              <w:lastRenderedPageBreak/>
              <w:t>40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9A39E0" w:rsidRPr="0054447F" w:rsidRDefault="009A39E0" w:rsidP="00784D4F">
            <w:pPr>
              <w:shd w:val="clear" w:color="auto" w:fill="FFFFFF"/>
              <w:spacing w:line="360" w:lineRule="auto"/>
              <w:jc w:val="both"/>
            </w:pPr>
            <w:r w:rsidRPr="0054447F">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hd w:val="clear" w:color="auto" w:fill="FFFFFF"/>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9A39E0" w:rsidRPr="0054447F" w:rsidRDefault="009A39E0" w:rsidP="00784D4F">
            <w:pPr>
              <w:shd w:val="clear" w:color="auto" w:fill="FFFFFF"/>
              <w:spacing w:line="360" w:lineRule="auto"/>
              <w:jc w:val="both"/>
            </w:pPr>
            <w:r w:rsidRPr="0054447F">
              <w:t xml:space="preserve">Участникът е предложил концепция за организация на персонала, при която са налични </w:t>
            </w:r>
            <w:r w:rsidRPr="0054447F">
              <w:rPr>
                <w:u w:val="single"/>
              </w:rPr>
              <w:t>пет от следните обстоятелства</w:t>
            </w:r>
            <w:r w:rsidRPr="0054447F">
              <w:t>:</w:t>
            </w:r>
          </w:p>
          <w:p w:rsidR="009A39E0" w:rsidRPr="0054447F" w:rsidRDefault="009A39E0" w:rsidP="00784D4F">
            <w:pPr>
              <w:shd w:val="clear" w:color="auto" w:fill="FFFFFF"/>
              <w:spacing w:line="360" w:lineRule="auto"/>
              <w:jc w:val="both"/>
            </w:pPr>
            <w:r w:rsidRPr="0054447F">
              <w:t xml:space="preserve">1. За изпълнението на всеки от етапите е показано разпределението по експерти (кой какво ще изпълнява) на ниво отделна задача </w:t>
            </w:r>
            <w:r w:rsidRPr="0054447F">
              <w:rPr>
                <w:i/>
              </w:rPr>
              <w:t xml:space="preserve">(за целите на настоящата методика под „задача“ се разбира обособена част от възложените работи, която може да бъде самостоятелно </w:t>
            </w:r>
            <w:r w:rsidRPr="0054447F">
              <w:rPr>
                <w:i/>
              </w:rPr>
              <w:lastRenderedPageBreak/>
              <w:t>възлагана на отделен експерт и чието изпълнение може да се проследи еднозначно, т.е. има ясно дефинирани начало и край и измерими резултати)</w:t>
            </w:r>
            <w:r w:rsidRPr="0054447F">
              <w:t>;</w:t>
            </w:r>
          </w:p>
          <w:p w:rsidR="009A39E0" w:rsidRPr="0054447F" w:rsidRDefault="009A39E0" w:rsidP="00784D4F">
            <w:pPr>
              <w:shd w:val="clear" w:color="auto" w:fill="FFFFFF"/>
              <w:spacing w:line="360" w:lineRule="auto"/>
              <w:jc w:val="both"/>
            </w:pPr>
            <w:r w:rsidRPr="0054447F">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9A39E0" w:rsidRPr="0054447F" w:rsidRDefault="009A39E0" w:rsidP="00784D4F">
            <w:pPr>
              <w:shd w:val="clear" w:color="auto" w:fill="FFFFFF"/>
              <w:spacing w:line="360" w:lineRule="auto"/>
              <w:jc w:val="both"/>
            </w:pPr>
            <w:r w:rsidRPr="0054447F">
              <w:t>3. Предложени са мерки за вътрешен контрол и организация на екипа от експерти, с които да се гарантира качествено изпълнение на поръчката;</w:t>
            </w:r>
          </w:p>
          <w:p w:rsidR="009A39E0" w:rsidRPr="0054447F" w:rsidRDefault="009A39E0" w:rsidP="00784D4F">
            <w:pPr>
              <w:shd w:val="clear" w:color="auto" w:fill="FFFFFF"/>
              <w:spacing w:line="360" w:lineRule="auto"/>
              <w:jc w:val="both"/>
            </w:pPr>
            <w:r w:rsidRPr="0054447F">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9A39E0" w:rsidRPr="0054447F" w:rsidRDefault="009A39E0" w:rsidP="00784D4F">
            <w:pPr>
              <w:shd w:val="clear" w:color="auto" w:fill="FFFFFF"/>
              <w:spacing w:line="360" w:lineRule="auto"/>
              <w:jc w:val="both"/>
            </w:pPr>
            <w:r w:rsidRPr="0054447F">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9A39E0" w:rsidRPr="0054447F" w:rsidRDefault="009A39E0" w:rsidP="00784D4F">
            <w:pPr>
              <w:shd w:val="clear" w:color="auto" w:fill="FFFFFF"/>
              <w:spacing w:line="360" w:lineRule="auto"/>
              <w:jc w:val="both"/>
            </w:pPr>
            <w:r w:rsidRPr="0054447F">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9A39E0" w:rsidRPr="0054447F" w:rsidRDefault="009A39E0" w:rsidP="00784D4F">
            <w:pPr>
              <w:shd w:val="clear" w:color="auto" w:fill="FFFFFF"/>
              <w:spacing w:line="360" w:lineRule="auto"/>
              <w:jc w:val="both"/>
            </w:pPr>
            <w:r w:rsidRPr="0054447F">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9A39E0" w:rsidRPr="0054447F" w:rsidRDefault="009A39E0" w:rsidP="00784D4F">
            <w:pPr>
              <w:spacing w:line="360" w:lineRule="auto"/>
              <w:jc w:val="center"/>
            </w:pPr>
            <w:r w:rsidRPr="0054447F">
              <w:lastRenderedPageBreak/>
              <w:t>50</w:t>
            </w:r>
          </w:p>
        </w:tc>
      </w:tr>
      <w:tr w:rsidR="009A39E0" w:rsidRPr="0054447F" w:rsidTr="00D36792">
        <w:trPr>
          <w:trHeight w:val="185"/>
        </w:trPr>
        <w:tc>
          <w:tcPr>
            <w:tcW w:w="7364" w:type="dxa"/>
            <w:shd w:val="clear" w:color="auto" w:fill="auto"/>
          </w:tcPr>
          <w:p w:rsidR="009A39E0" w:rsidRPr="0054447F" w:rsidRDefault="009A39E0" w:rsidP="00784D4F">
            <w:pPr>
              <w:shd w:val="clear" w:color="auto" w:fill="FFFFFF"/>
              <w:spacing w:line="360" w:lineRule="auto"/>
              <w:jc w:val="both"/>
            </w:pPr>
            <w:r w:rsidRPr="0054447F">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9A39E0" w:rsidRPr="0054447F" w:rsidRDefault="009A39E0" w:rsidP="00784D4F">
            <w:pPr>
              <w:shd w:val="clear" w:color="auto" w:fill="FFFFFF"/>
              <w:spacing w:line="360" w:lineRule="auto"/>
              <w:jc w:val="both"/>
            </w:pPr>
            <w:r w:rsidRPr="0054447F">
              <w:t xml:space="preserve">- участникът е предложил организация на ключовия екип, посочил е </w:t>
            </w:r>
            <w:r w:rsidRPr="0054447F">
              <w:lastRenderedPageBreak/>
              <w:t xml:space="preserve">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СМР. </w:t>
            </w:r>
          </w:p>
          <w:p w:rsidR="009A39E0" w:rsidRPr="0054447F" w:rsidRDefault="009A39E0" w:rsidP="00784D4F">
            <w:pPr>
              <w:shd w:val="clear" w:color="auto" w:fill="FFFFFF"/>
              <w:spacing w:line="360" w:lineRule="auto"/>
              <w:jc w:val="both"/>
            </w:pPr>
            <w:r w:rsidRPr="0054447F">
              <w:t xml:space="preserve">- участникът е представил описание на дейностите и линеен календарен график за изпълнение на възложените СМР и график на работната ръка като цяло, както и за отделните етапи, в който са посочени сроковете за изпълнение. </w:t>
            </w:r>
          </w:p>
          <w:p w:rsidR="009A39E0" w:rsidRPr="0054447F" w:rsidRDefault="009A39E0" w:rsidP="00784D4F">
            <w:pPr>
              <w:shd w:val="clear" w:color="auto" w:fill="FFFFFF"/>
              <w:spacing w:line="360" w:lineRule="auto"/>
              <w:jc w:val="both"/>
            </w:pPr>
            <w:r w:rsidRPr="0054447F">
              <w:t xml:space="preserve">Участникът е предложил концепция за организация на персонала, при която са налични </w:t>
            </w:r>
            <w:r w:rsidRPr="0054447F">
              <w:rPr>
                <w:u w:val="single"/>
              </w:rPr>
              <w:t>шест от следните обстоятелства</w:t>
            </w:r>
            <w:r w:rsidRPr="0054447F">
              <w:t>:</w:t>
            </w:r>
          </w:p>
          <w:p w:rsidR="009A39E0" w:rsidRPr="0054447F" w:rsidRDefault="009A39E0" w:rsidP="00784D4F">
            <w:pPr>
              <w:shd w:val="clear" w:color="auto" w:fill="FFFFFF"/>
              <w:spacing w:line="360" w:lineRule="auto"/>
              <w:jc w:val="both"/>
            </w:pPr>
            <w:r w:rsidRPr="0054447F">
              <w:t xml:space="preserve">1. За изпълнението на всеки от етапите е показано разпределението по експерти (кой какво ще изпълнява) на ниво отделна задача </w:t>
            </w:r>
            <w:r w:rsidRPr="0054447F">
              <w:rPr>
                <w:i/>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4447F">
              <w:t>;</w:t>
            </w:r>
          </w:p>
          <w:p w:rsidR="009A39E0" w:rsidRPr="0054447F" w:rsidRDefault="009A39E0" w:rsidP="00784D4F">
            <w:pPr>
              <w:shd w:val="clear" w:color="auto" w:fill="FFFFFF"/>
              <w:spacing w:line="360" w:lineRule="auto"/>
              <w:jc w:val="both"/>
            </w:pPr>
            <w:r w:rsidRPr="0054447F">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9A39E0" w:rsidRPr="0054447F" w:rsidRDefault="009A39E0" w:rsidP="00784D4F">
            <w:pPr>
              <w:shd w:val="clear" w:color="auto" w:fill="FFFFFF"/>
              <w:spacing w:line="360" w:lineRule="auto"/>
              <w:jc w:val="both"/>
            </w:pPr>
            <w:r w:rsidRPr="0054447F">
              <w:t>3. Предложени са мерки за вътрешен контрол и организация на екипа от експерти, с които да се гарантира качествено изпълнение на поръчката;</w:t>
            </w:r>
          </w:p>
          <w:p w:rsidR="009A39E0" w:rsidRPr="0054447F" w:rsidRDefault="009A39E0" w:rsidP="00784D4F">
            <w:pPr>
              <w:shd w:val="clear" w:color="auto" w:fill="FFFFFF"/>
              <w:spacing w:line="360" w:lineRule="auto"/>
              <w:jc w:val="both"/>
            </w:pPr>
            <w:r w:rsidRPr="0054447F">
              <w:t>4. Посочено е разпределението на дейностите по изпълнение на отделните етапи и клонове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9A39E0" w:rsidRPr="0054447F" w:rsidRDefault="009A39E0" w:rsidP="00784D4F">
            <w:pPr>
              <w:shd w:val="clear" w:color="auto" w:fill="FFFFFF"/>
              <w:spacing w:line="360" w:lineRule="auto"/>
              <w:jc w:val="both"/>
            </w:pPr>
            <w:r w:rsidRPr="0054447F">
              <w:t xml:space="preserve">5. Посочени са начин на комуникация с Възложителя и организационни мерки на персонала, описани са действията, които ще бъдат предприети от ИЗ пълнителя при възникване на ситуации </w:t>
            </w:r>
            <w:r w:rsidRPr="0054447F">
              <w:lastRenderedPageBreak/>
              <w:t>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9A39E0" w:rsidRPr="0054447F" w:rsidRDefault="009A39E0" w:rsidP="00784D4F">
            <w:pPr>
              <w:shd w:val="clear" w:color="auto" w:fill="FFFFFF"/>
              <w:spacing w:line="360" w:lineRule="auto"/>
              <w:jc w:val="both"/>
            </w:pPr>
            <w:r w:rsidRPr="0054447F">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9A39E0" w:rsidRPr="0054447F" w:rsidRDefault="009A39E0" w:rsidP="00784D4F">
            <w:pPr>
              <w:shd w:val="clear" w:color="auto" w:fill="FFFFFF"/>
              <w:spacing w:line="360" w:lineRule="auto"/>
              <w:jc w:val="both"/>
            </w:pPr>
            <w:r w:rsidRPr="0054447F">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36" w:type="dxa"/>
            <w:shd w:val="clear" w:color="auto" w:fill="auto"/>
          </w:tcPr>
          <w:p w:rsidR="009A39E0" w:rsidRPr="0054447F" w:rsidRDefault="009A39E0" w:rsidP="00784D4F">
            <w:pPr>
              <w:spacing w:line="360" w:lineRule="auto"/>
              <w:jc w:val="center"/>
            </w:pPr>
            <w:r w:rsidRPr="0054447F">
              <w:lastRenderedPageBreak/>
              <w:t>60</w:t>
            </w:r>
          </w:p>
        </w:tc>
      </w:tr>
    </w:tbl>
    <w:p w:rsidR="009A39E0" w:rsidRPr="0054447F" w:rsidRDefault="009A39E0" w:rsidP="00784D4F">
      <w:pPr>
        <w:spacing w:line="360" w:lineRule="auto"/>
        <w:jc w:val="both"/>
      </w:pPr>
    </w:p>
    <w:p w:rsidR="009A39E0" w:rsidRPr="0054447F" w:rsidRDefault="009A39E0" w:rsidP="00784D4F">
      <w:pPr>
        <w:spacing w:line="360" w:lineRule="auto"/>
        <w:jc w:val="both"/>
      </w:pPr>
    </w:p>
    <w:p w:rsidR="009A39E0" w:rsidRPr="0054447F" w:rsidRDefault="009A39E0" w:rsidP="00784D4F">
      <w:pPr>
        <w:spacing w:line="360" w:lineRule="auto"/>
        <w:ind w:firstLine="720"/>
        <w:jc w:val="both"/>
      </w:pPr>
      <w:r w:rsidRPr="0054447F">
        <w:t xml:space="preserve">Чрез под-показателят ТО2 </w:t>
      </w:r>
      <w:r w:rsidRPr="0054447F">
        <w:rPr>
          <w:b/>
        </w:rPr>
        <w:t>„Срок за изпълнение на обществената поръчка”</w:t>
      </w:r>
      <w:r w:rsidRPr="0054447F">
        <w:t xml:space="preserve"> се оценява срокът за изпълнение на обществената поръчка. Кандидатите следва да пристъпят твърде отговорно и прецизно към този елемент. Ако дадения от участника срок за изпълнение не съответства на разполагаемия ресурс на участника или явно не съответства на техническия производствен капацитет на ключовите експерти и човешкия ресурс, описани в техническото предложение, или не съответства на технологическите срокове в строителството, участникът ще бъде декласиран  и отстранен от по-нататъшно участие в процедурата.  </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r w:rsidRPr="0054447F">
        <w:t xml:space="preserve">ТО2= Срок за изпълнение на строителството. Най-краткият срок за изпълнение носи на участника  40 точки. </w:t>
      </w:r>
    </w:p>
    <w:p w:rsidR="009A39E0" w:rsidRPr="0054447F" w:rsidRDefault="009A39E0" w:rsidP="00784D4F">
      <w:pPr>
        <w:spacing w:line="360" w:lineRule="auto"/>
        <w:ind w:firstLine="720"/>
        <w:jc w:val="both"/>
      </w:pPr>
      <w:r w:rsidRPr="0054447F">
        <w:t>За останалите участници оценката по този компонент се изчислява по следната формула:</w:t>
      </w:r>
    </w:p>
    <w:p w:rsidR="009A39E0" w:rsidRPr="0054447F" w:rsidRDefault="009A39E0" w:rsidP="00784D4F">
      <w:pPr>
        <w:spacing w:line="360" w:lineRule="auto"/>
        <w:ind w:firstLine="720"/>
        <w:jc w:val="both"/>
      </w:pPr>
    </w:p>
    <w:p w:rsidR="009A39E0" w:rsidRPr="0054447F" w:rsidRDefault="009A39E0" w:rsidP="00784D4F">
      <w:pPr>
        <w:numPr>
          <w:ilvl w:val="2"/>
          <w:numId w:val="0"/>
        </w:numPr>
        <w:spacing w:line="360" w:lineRule="auto"/>
        <w:ind w:firstLine="708"/>
        <w:jc w:val="center"/>
        <w:rPr>
          <w:b/>
        </w:rPr>
      </w:pPr>
      <w:r w:rsidRPr="0054447F">
        <w:rPr>
          <w:b/>
        </w:rPr>
        <w:t>Т2=</w:t>
      </w:r>
      <w:r w:rsidRPr="0054447F">
        <w:rPr>
          <w:b/>
          <w:position w:val="-30"/>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5pt;height:33.55pt" o:ole="">
            <v:imagedata r:id="rId9" o:title=""/>
          </v:shape>
          <o:OLEObject Type="Embed" ProgID="Equation.3" ShapeID="_x0000_i1025" DrawAspect="Content" ObjectID="_1539090644" r:id="rId10"/>
        </w:object>
      </w:r>
      <w:r w:rsidRPr="0054447F">
        <w:rPr>
          <w:b/>
        </w:rPr>
        <w:t>Х 40</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r w:rsidRPr="0054447F">
        <w:t>Оценката на кандидата се закръглява до втория знак след десетичната запетая.</w:t>
      </w:r>
    </w:p>
    <w:p w:rsidR="009A39E0" w:rsidRPr="0054447F" w:rsidRDefault="009A39E0" w:rsidP="00784D4F">
      <w:pPr>
        <w:spacing w:line="360" w:lineRule="auto"/>
        <w:ind w:firstLine="720"/>
        <w:jc w:val="both"/>
      </w:pPr>
      <w:r w:rsidRPr="0054447F">
        <w:t>Най-малък срок е най-краткия срок, офериран от участник, допуснат до оценка на техническо предложение.</w:t>
      </w:r>
    </w:p>
    <w:p w:rsidR="009A39E0" w:rsidRPr="0054447F" w:rsidRDefault="009A39E0" w:rsidP="00784D4F">
      <w:pPr>
        <w:spacing w:line="360" w:lineRule="auto"/>
        <w:ind w:firstLine="720"/>
        <w:jc w:val="both"/>
      </w:pPr>
      <w:r w:rsidRPr="0054447F">
        <w:lastRenderedPageBreak/>
        <w:t>Срок на участника е оферираният от оценявания участник срок за изпълнение на обществената поръчка.</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rPr>
          <w:b/>
        </w:rPr>
      </w:pPr>
      <w:r w:rsidRPr="0054447F">
        <w:rPr>
          <w:b/>
        </w:rPr>
        <w:t xml:space="preserve">Забележки: </w:t>
      </w:r>
    </w:p>
    <w:p w:rsidR="009A39E0" w:rsidRPr="0054447F" w:rsidRDefault="009A39E0" w:rsidP="00784D4F">
      <w:pPr>
        <w:spacing w:line="360" w:lineRule="auto"/>
        <w:ind w:firstLine="720"/>
        <w:jc w:val="both"/>
        <w:rPr>
          <w:b/>
        </w:rPr>
      </w:pPr>
      <w:r w:rsidRPr="0054447F">
        <w:rPr>
          <w:b/>
        </w:rPr>
        <w:t>1.Предложението по този елемент задължително се посочва в цяло число  календарни дни. Участник, посочил предложение в друга мерна единица, ще подлежи на отстраняване от участие в процедурата.</w:t>
      </w:r>
    </w:p>
    <w:p w:rsidR="009A39E0" w:rsidRPr="0054447F" w:rsidRDefault="009A39E0" w:rsidP="00784D4F">
      <w:pPr>
        <w:spacing w:line="360" w:lineRule="auto"/>
        <w:ind w:firstLine="720"/>
        <w:jc w:val="both"/>
        <w:rPr>
          <w:b/>
        </w:rPr>
      </w:pPr>
      <w:r w:rsidRPr="0054447F">
        <w:rPr>
          <w:b/>
        </w:rPr>
        <w:t>2.Предложените от участниците срокове за изпълнение не могат да бъдат по-кратки от 90 календарни дни. Участници, в чиито оферти са предложени по-кратки срокове, ще подлежат на отстраняване.</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rPr>
          <w:b/>
        </w:rPr>
      </w:pPr>
      <w:r w:rsidRPr="0054447F">
        <w:rPr>
          <w:b/>
        </w:rPr>
        <w:t>ФИНАНСОВА ОЦЕНКА НА ОФЕРТАТА</w:t>
      </w:r>
    </w:p>
    <w:p w:rsidR="009A39E0" w:rsidRPr="0054447F" w:rsidRDefault="009A39E0" w:rsidP="00784D4F">
      <w:pPr>
        <w:spacing w:line="360" w:lineRule="auto"/>
        <w:ind w:firstLine="720"/>
        <w:jc w:val="both"/>
      </w:pPr>
      <w:r w:rsidRPr="0054447F">
        <w:t>Финансовата оценка за всеки отделен участник в процедурата се извършва съгласно следната формула:</w:t>
      </w:r>
    </w:p>
    <w:p w:rsidR="009A39E0" w:rsidRPr="0054447F" w:rsidRDefault="009A39E0" w:rsidP="00784D4F">
      <w:pPr>
        <w:spacing w:line="360" w:lineRule="auto"/>
        <w:ind w:firstLine="720"/>
        <w:jc w:val="both"/>
      </w:pPr>
    </w:p>
    <w:p w:rsidR="009A39E0" w:rsidRPr="0054447F" w:rsidRDefault="009A39E0" w:rsidP="00784D4F">
      <w:pPr>
        <w:spacing w:line="360" w:lineRule="auto"/>
        <w:ind w:left="3809" w:firstLine="439"/>
        <w:jc w:val="both"/>
        <w:rPr>
          <w:b/>
        </w:rPr>
      </w:pPr>
      <w:r w:rsidRPr="0054447F">
        <w:rPr>
          <w:b/>
        </w:rPr>
        <w:t xml:space="preserve">       </w:t>
      </w:r>
      <w:proofErr w:type="spellStart"/>
      <w:r w:rsidRPr="0054447F">
        <w:rPr>
          <w:b/>
        </w:rPr>
        <w:t>ФО</w:t>
      </w:r>
      <w:r w:rsidRPr="0054447F">
        <w:rPr>
          <w:b/>
          <w:vertAlign w:val="subscript"/>
        </w:rPr>
        <w:t>min</w:t>
      </w:r>
      <w:proofErr w:type="spellEnd"/>
    </w:p>
    <w:p w:rsidR="009A39E0" w:rsidRPr="0054447F" w:rsidRDefault="009A39E0" w:rsidP="00784D4F">
      <w:pPr>
        <w:spacing w:line="360" w:lineRule="auto"/>
        <w:ind w:left="2832" w:firstLine="708"/>
        <w:jc w:val="both"/>
        <w:rPr>
          <w:b/>
        </w:rPr>
      </w:pPr>
      <w:r w:rsidRPr="0054447F">
        <w:rPr>
          <w:b/>
        </w:rPr>
        <w:t>ФО</w:t>
      </w:r>
      <w:r w:rsidRPr="0054447F">
        <w:rPr>
          <w:b/>
          <w:vertAlign w:val="subscript"/>
        </w:rPr>
        <w:t>N</w:t>
      </w:r>
      <w:r w:rsidRPr="0054447F">
        <w:rPr>
          <w:b/>
        </w:rPr>
        <w:t xml:space="preserve"> = –––––––––––– х 100,</w:t>
      </w:r>
    </w:p>
    <w:p w:rsidR="009A39E0" w:rsidRPr="0054447F" w:rsidRDefault="009A39E0" w:rsidP="00784D4F">
      <w:pPr>
        <w:spacing w:line="360" w:lineRule="auto"/>
        <w:ind w:firstLine="1843"/>
        <w:jc w:val="both"/>
        <w:rPr>
          <w:b/>
        </w:rPr>
      </w:pPr>
      <w:r w:rsidRPr="0054447F">
        <w:rPr>
          <w:b/>
        </w:rPr>
        <w:t xml:space="preserve">                                                        ФО</w:t>
      </w:r>
      <w:r w:rsidRPr="0054447F">
        <w:rPr>
          <w:b/>
          <w:vertAlign w:val="subscript"/>
        </w:rPr>
        <w:t>N</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r w:rsidRPr="0054447F">
        <w:t>където:</w:t>
      </w:r>
    </w:p>
    <w:p w:rsidR="009A39E0" w:rsidRPr="0054447F" w:rsidRDefault="009A39E0" w:rsidP="00784D4F">
      <w:pPr>
        <w:spacing w:line="360" w:lineRule="auto"/>
        <w:ind w:firstLine="720"/>
        <w:jc w:val="both"/>
      </w:pPr>
      <w:r w:rsidRPr="0054447F">
        <w:rPr>
          <w:b/>
        </w:rPr>
        <w:t>ФО</w:t>
      </w:r>
      <w:r w:rsidRPr="0054447F">
        <w:rPr>
          <w:b/>
          <w:vertAlign w:val="subscript"/>
        </w:rPr>
        <w:t>N</w:t>
      </w:r>
      <w:r w:rsidRPr="0054447F">
        <w:t xml:space="preserve"> е финансовата оценка на предложението на участника N;</w:t>
      </w:r>
    </w:p>
    <w:p w:rsidR="009A39E0" w:rsidRPr="0054447F" w:rsidRDefault="009A39E0" w:rsidP="00784D4F">
      <w:pPr>
        <w:spacing w:line="360" w:lineRule="auto"/>
        <w:ind w:firstLine="720"/>
        <w:jc w:val="both"/>
      </w:pPr>
      <w:proofErr w:type="spellStart"/>
      <w:r w:rsidRPr="0054447F">
        <w:rPr>
          <w:b/>
        </w:rPr>
        <w:t>ФО</w:t>
      </w:r>
      <w:r w:rsidRPr="0054447F">
        <w:rPr>
          <w:b/>
          <w:vertAlign w:val="subscript"/>
        </w:rPr>
        <w:t>min</w:t>
      </w:r>
      <w:proofErr w:type="spellEnd"/>
      <w:r w:rsidRPr="0054447F">
        <w:t xml:space="preserve"> е най-ниската предложена от участник в процедурата цена (в лева, без ДДС);</w:t>
      </w:r>
    </w:p>
    <w:p w:rsidR="009A39E0" w:rsidRPr="0054447F" w:rsidRDefault="009A39E0" w:rsidP="00784D4F">
      <w:pPr>
        <w:spacing w:line="360" w:lineRule="auto"/>
        <w:ind w:firstLine="720"/>
        <w:jc w:val="both"/>
      </w:pPr>
      <w:r w:rsidRPr="0054447F">
        <w:rPr>
          <w:b/>
        </w:rPr>
        <w:t>ФО</w:t>
      </w:r>
      <w:r w:rsidRPr="0054447F">
        <w:rPr>
          <w:b/>
          <w:vertAlign w:val="subscript"/>
        </w:rPr>
        <w:t>N</w:t>
      </w:r>
      <w:r w:rsidRPr="0054447F">
        <w:t xml:space="preserve"> е предложената от участника N цена (в лева, без ДДС).</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r w:rsidRPr="0054447F">
        <w:t xml:space="preserve">Максималната стойност на </w:t>
      </w:r>
      <w:r w:rsidRPr="0054447F">
        <w:rPr>
          <w:b/>
        </w:rPr>
        <w:t>ФО</w:t>
      </w:r>
      <w:r w:rsidRPr="0054447F">
        <w:rPr>
          <w:b/>
          <w:vertAlign w:val="subscript"/>
        </w:rPr>
        <w:t>N</w:t>
      </w:r>
      <w:r w:rsidRPr="0054447F">
        <w:t xml:space="preserve"> е 100 точки и се дава на участника, предложил най-ниска цена.</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rPr>
          <w:b/>
        </w:rPr>
      </w:pPr>
      <w:r w:rsidRPr="0054447F">
        <w:rPr>
          <w:b/>
        </w:rPr>
        <w:t>КОМПЛЕКСНА ОЦЕНКА</w:t>
      </w:r>
    </w:p>
    <w:p w:rsidR="009A39E0" w:rsidRPr="0054447F" w:rsidRDefault="009A39E0" w:rsidP="00784D4F">
      <w:pPr>
        <w:spacing w:line="360" w:lineRule="auto"/>
        <w:ind w:firstLine="720"/>
        <w:jc w:val="both"/>
      </w:pPr>
      <w:r w:rsidRPr="0054447F">
        <w:t>Комплексната оценка се изчислява за всеки отделен участник по следния начин:</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rPr>
          <w:b/>
        </w:rPr>
      </w:pPr>
      <w:r w:rsidRPr="0054447F">
        <w:rPr>
          <w:b/>
        </w:rPr>
        <w:t>КО</w:t>
      </w:r>
      <w:r w:rsidRPr="0054447F">
        <w:rPr>
          <w:b/>
          <w:vertAlign w:val="subscript"/>
        </w:rPr>
        <w:t>N</w:t>
      </w:r>
      <w:r w:rsidRPr="0054447F">
        <w:rPr>
          <w:b/>
        </w:rPr>
        <w:t xml:space="preserve"> = ТО</w:t>
      </w:r>
      <w:r w:rsidRPr="0054447F">
        <w:rPr>
          <w:b/>
          <w:vertAlign w:val="subscript"/>
        </w:rPr>
        <w:t>N</w:t>
      </w:r>
      <w:r w:rsidRPr="0054447F">
        <w:rPr>
          <w:b/>
        </w:rPr>
        <w:t xml:space="preserve"> х 0,50 + ФО</w:t>
      </w:r>
      <w:r w:rsidRPr="0054447F">
        <w:rPr>
          <w:b/>
          <w:vertAlign w:val="subscript"/>
        </w:rPr>
        <w:t>N</w:t>
      </w:r>
      <w:r w:rsidRPr="0054447F">
        <w:rPr>
          <w:b/>
        </w:rPr>
        <w:t xml:space="preserve"> х 0,50</w:t>
      </w:r>
    </w:p>
    <w:p w:rsidR="009A39E0" w:rsidRPr="0054447F" w:rsidRDefault="009A39E0" w:rsidP="00784D4F">
      <w:pPr>
        <w:spacing w:line="360" w:lineRule="auto"/>
        <w:ind w:firstLine="720"/>
        <w:jc w:val="both"/>
      </w:pPr>
    </w:p>
    <w:p w:rsidR="009A39E0" w:rsidRPr="0054447F" w:rsidRDefault="009A39E0" w:rsidP="00784D4F">
      <w:pPr>
        <w:spacing w:line="360" w:lineRule="auto"/>
        <w:ind w:firstLine="720"/>
        <w:jc w:val="both"/>
      </w:pPr>
      <w:r w:rsidRPr="0054447F">
        <w:lastRenderedPageBreak/>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54447F" w:rsidRDefault="009A39E0" w:rsidP="00784D4F">
      <w:pPr>
        <w:spacing w:line="360" w:lineRule="auto"/>
        <w:ind w:firstLine="720"/>
        <w:jc w:val="both"/>
      </w:pPr>
      <w:r w:rsidRPr="0054447F">
        <w:t xml:space="preserve">Максималната стойност на </w:t>
      </w:r>
      <w:r w:rsidRPr="0054447F">
        <w:rPr>
          <w:b/>
        </w:rPr>
        <w:t>КО</w:t>
      </w:r>
      <w:r w:rsidRPr="0054447F">
        <w:rPr>
          <w:b/>
          <w:vertAlign w:val="subscript"/>
        </w:rPr>
        <w:t>N</w:t>
      </w:r>
      <w:r w:rsidRPr="0054447F">
        <w:t xml:space="preserve"> е 100 точки.</w:t>
      </w:r>
    </w:p>
    <w:p w:rsidR="0054447F" w:rsidRDefault="0054447F" w:rsidP="00784D4F">
      <w:pPr>
        <w:spacing w:line="360" w:lineRule="auto"/>
      </w:pPr>
      <w:r>
        <w:br w:type="page"/>
      </w:r>
    </w:p>
    <w:p w:rsidR="0054447F" w:rsidRDefault="0054447F" w:rsidP="00784D4F">
      <w:pPr>
        <w:pStyle w:val="ab"/>
        <w:spacing w:line="360" w:lineRule="auto"/>
        <w:jc w:val="center"/>
        <w:rPr>
          <w:b/>
          <w:bCs/>
          <w:caps/>
          <w:lang w:val="ru-RU"/>
        </w:rPr>
      </w:pPr>
      <w:r>
        <w:rPr>
          <w:b/>
          <w:bCs/>
          <w:caps/>
          <w:lang w:val="ru-RU"/>
        </w:rPr>
        <w:lastRenderedPageBreak/>
        <w:t>ОПИС на документите</w:t>
      </w:r>
      <w:r>
        <w:rPr>
          <w:b/>
          <w:bCs/>
          <w:caps/>
          <w:lang w:val="en-US"/>
        </w:rPr>
        <w:t xml:space="preserve"> </w:t>
      </w:r>
      <w:r>
        <w:rPr>
          <w:b/>
          <w:bCs/>
          <w:caps/>
        </w:rPr>
        <w:t>и информациЯта</w:t>
      </w:r>
      <w:r>
        <w:rPr>
          <w:b/>
          <w:bCs/>
          <w:caps/>
          <w:lang w:val="en-US"/>
        </w:rPr>
        <w:t>,</w:t>
      </w:r>
      <w:r>
        <w:rPr>
          <w:b/>
          <w:bCs/>
          <w:caps/>
          <w:lang w:val="ru-RU"/>
        </w:rPr>
        <w:t xml:space="preserve"> </w:t>
      </w:r>
    </w:p>
    <w:p w:rsidR="0054447F" w:rsidRDefault="0054447F" w:rsidP="00784D4F">
      <w:pPr>
        <w:pStyle w:val="ab"/>
        <w:spacing w:line="360" w:lineRule="auto"/>
        <w:jc w:val="center"/>
        <w:rPr>
          <w:b/>
          <w:bCs/>
          <w:caps/>
        </w:rPr>
      </w:pPr>
      <w:r>
        <w:rPr>
          <w:b/>
          <w:bCs/>
          <w:caps/>
          <w:lang w:val="ru-RU"/>
        </w:rPr>
        <w:t xml:space="preserve">съдържащи се в офертата НА </w:t>
      </w:r>
    </w:p>
    <w:p w:rsidR="0054447F" w:rsidRDefault="0054447F" w:rsidP="00784D4F">
      <w:pPr>
        <w:pStyle w:val="ab"/>
        <w:tabs>
          <w:tab w:val="center" w:pos="4320"/>
          <w:tab w:val="right" w:pos="8640"/>
        </w:tabs>
        <w:spacing w:line="360" w:lineRule="auto"/>
        <w:jc w:val="left"/>
        <w:rPr>
          <w:b/>
          <w:bCs/>
          <w:caps/>
          <w:lang w:val="en-US"/>
        </w:rPr>
      </w:pPr>
      <w:r>
        <w:rPr>
          <w:b/>
          <w:bCs/>
          <w:caps/>
        </w:rPr>
        <w:tab/>
        <w:t>................................................................................</w:t>
      </w:r>
      <w:r>
        <w:rPr>
          <w:b/>
          <w:bCs/>
          <w:caps/>
          <w:lang w:val="ru-RU"/>
        </w:rPr>
        <w:t>................................................</w:t>
      </w:r>
      <w:r>
        <w:rPr>
          <w:b/>
          <w:bCs/>
          <w:caps/>
          <w:lang w:val="ru-RU"/>
        </w:rPr>
        <w:tab/>
      </w:r>
    </w:p>
    <w:p w:rsidR="0054447F" w:rsidRDefault="0054447F" w:rsidP="00784D4F">
      <w:pPr>
        <w:pStyle w:val="ab"/>
        <w:tabs>
          <w:tab w:val="center" w:pos="4320"/>
          <w:tab w:val="right" w:pos="8640"/>
        </w:tabs>
        <w:spacing w:line="360" w:lineRule="auto"/>
        <w:jc w:val="left"/>
        <w:rPr>
          <w:b/>
          <w:bCs/>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2363"/>
      </w:tblGrid>
      <w:tr w:rsidR="0054447F" w:rsidRPr="008052C7" w:rsidTr="00D36792">
        <w:trPr>
          <w:trHeight w:val="1215"/>
        </w:trPr>
        <w:tc>
          <w:tcPr>
            <w:tcW w:w="828" w:type="dxa"/>
          </w:tcPr>
          <w:p w:rsidR="0054447F" w:rsidRPr="008052C7" w:rsidRDefault="0054447F" w:rsidP="00784D4F">
            <w:pPr>
              <w:pStyle w:val="ab"/>
              <w:spacing w:line="360" w:lineRule="auto"/>
              <w:jc w:val="center"/>
              <w:rPr>
                <w:b/>
                <w:bCs/>
              </w:rPr>
            </w:pPr>
            <w:r w:rsidRPr="008052C7">
              <w:rPr>
                <w:b/>
                <w:bCs/>
              </w:rPr>
              <w:t>Пр.№</w:t>
            </w:r>
          </w:p>
        </w:tc>
        <w:tc>
          <w:tcPr>
            <w:tcW w:w="6840" w:type="dxa"/>
          </w:tcPr>
          <w:p w:rsidR="0054447F" w:rsidRPr="008052C7" w:rsidRDefault="0054447F" w:rsidP="00784D4F">
            <w:pPr>
              <w:pStyle w:val="ab"/>
              <w:spacing w:line="360" w:lineRule="auto"/>
              <w:jc w:val="center"/>
              <w:rPr>
                <w:b/>
                <w:bCs/>
              </w:rPr>
            </w:pPr>
            <w:r w:rsidRPr="008052C7">
              <w:rPr>
                <w:b/>
                <w:bCs/>
              </w:rPr>
              <w:t>Съдържание</w:t>
            </w:r>
          </w:p>
        </w:tc>
        <w:tc>
          <w:tcPr>
            <w:tcW w:w="2363" w:type="dxa"/>
          </w:tcPr>
          <w:p w:rsidR="0054447F" w:rsidRPr="008052C7" w:rsidRDefault="0054447F" w:rsidP="00784D4F">
            <w:pPr>
              <w:pStyle w:val="ab"/>
              <w:spacing w:line="360" w:lineRule="auto"/>
              <w:jc w:val="center"/>
              <w:rPr>
                <w:b/>
                <w:bCs/>
              </w:rPr>
            </w:pPr>
            <w:r w:rsidRPr="008052C7">
              <w:rPr>
                <w:b/>
                <w:bCs/>
              </w:rPr>
              <w:t>Вид и количество на документите</w:t>
            </w:r>
          </w:p>
          <w:p w:rsidR="0054447F" w:rsidRPr="008052C7" w:rsidRDefault="0054447F" w:rsidP="00784D4F">
            <w:pPr>
              <w:pStyle w:val="ab"/>
              <w:spacing w:line="360" w:lineRule="auto"/>
              <w:jc w:val="center"/>
              <w:rPr>
                <w:i/>
                <w:iCs/>
              </w:rPr>
            </w:pPr>
            <w:r w:rsidRPr="008052C7">
              <w:rPr>
                <w:i/>
                <w:iCs/>
              </w:rPr>
              <w:t>/оригинал или заверено копие/</w:t>
            </w: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spacing w:line="360" w:lineRule="auto"/>
              <w:jc w:val="both"/>
              <w:rPr>
                <w:b/>
                <w:lang w:val="en-US"/>
              </w:rPr>
            </w:pPr>
            <w:r w:rsidRPr="008052C7">
              <w:rPr>
                <w:b/>
              </w:rPr>
              <w:t xml:space="preserve">Опис на документите и информацията, съдържащи се в офертата </w:t>
            </w:r>
          </w:p>
        </w:tc>
        <w:tc>
          <w:tcPr>
            <w:tcW w:w="2363" w:type="dxa"/>
          </w:tcPr>
          <w:p w:rsidR="0054447F" w:rsidRPr="008052C7" w:rsidRDefault="0054447F" w:rsidP="00784D4F">
            <w:pPr>
              <w:pStyle w:val="ab"/>
              <w:spacing w:line="360" w:lineRule="auto"/>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pStyle w:val="ab"/>
              <w:spacing w:line="360" w:lineRule="auto"/>
              <w:rPr>
                <w:b/>
                <w:lang w:val="en-US"/>
              </w:rPr>
            </w:pPr>
            <w:r>
              <w:rPr>
                <w:b/>
              </w:rPr>
              <w:t xml:space="preserve">Представяне на участника </w:t>
            </w:r>
          </w:p>
          <w:p w:rsidR="0054447F" w:rsidRPr="008052C7" w:rsidRDefault="0054447F" w:rsidP="00784D4F">
            <w:pPr>
              <w:pStyle w:val="ab"/>
              <w:spacing w:line="360" w:lineRule="auto"/>
              <w:rPr>
                <w:b/>
              </w:rPr>
            </w:pPr>
          </w:p>
        </w:tc>
        <w:tc>
          <w:tcPr>
            <w:tcW w:w="2363" w:type="dxa"/>
          </w:tcPr>
          <w:p w:rsidR="0054447F" w:rsidRPr="008052C7" w:rsidRDefault="0054447F" w:rsidP="00784D4F">
            <w:pPr>
              <w:pStyle w:val="ab"/>
              <w:spacing w:line="360" w:lineRule="auto"/>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Default="0054447F" w:rsidP="00784D4F">
            <w:pPr>
              <w:pStyle w:val="ab"/>
              <w:spacing w:line="360" w:lineRule="auto"/>
            </w:pPr>
            <w:r w:rsidRPr="008052C7">
              <w:rPr>
                <w:b/>
              </w:rPr>
              <w:t>Декларации за отсъствие на обстоятелства</w:t>
            </w:r>
            <w:r w:rsidRPr="008052C7">
              <w:t xml:space="preserve"> </w:t>
            </w:r>
          </w:p>
          <w:p w:rsidR="0054447F" w:rsidRPr="008052C7" w:rsidRDefault="0054447F" w:rsidP="00784D4F">
            <w:pPr>
              <w:pStyle w:val="ab"/>
              <w:spacing w:line="360" w:lineRule="auto"/>
              <w:rPr>
                <w:b/>
                <w:i/>
                <w:u w:val="single"/>
              </w:rPr>
            </w:pPr>
          </w:p>
        </w:tc>
        <w:tc>
          <w:tcPr>
            <w:tcW w:w="2363" w:type="dxa"/>
          </w:tcPr>
          <w:p w:rsidR="0054447F" w:rsidRPr="008052C7" w:rsidRDefault="0054447F" w:rsidP="00784D4F">
            <w:pPr>
              <w:pStyle w:val="ab"/>
              <w:spacing w:line="360" w:lineRule="auto"/>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spacing w:line="360" w:lineRule="auto"/>
              <w:jc w:val="both"/>
              <w:rPr>
                <w:highlight w:val="white"/>
                <w:shd w:val="clear" w:color="auto" w:fill="FEFEFE"/>
              </w:rPr>
            </w:pPr>
            <w:r w:rsidRPr="008052C7">
              <w:rPr>
                <w:b/>
                <w:highlight w:val="white"/>
                <w:shd w:val="clear" w:color="auto" w:fill="FEFEFE"/>
              </w:rPr>
              <w:t>Копие на договора</w:t>
            </w:r>
            <w:r w:rsidRPr="008052C7">
              <w:rPr>
                <w:highlight w:val="white"/>
                <w:shd w:val="clear" w:color="auto" w:fill="FEFEFE"/>
              </w:rPr>
              <w:t xml:space="preserve"> за обединение - </w:t>
            </w:r>
            <w:r w:rsidRPr="008052C7">
              <w:t>когато участникът е обединение, което не е юридическо лице.</w:t>
            </w:r>
            <w:r w:rsidRPr="008052C7">
              <w:rPr>
                <w:highlight w:val="white"/>
                <w:shd w:val="clear" w:color="auto" w:fill="FEFEFE"/>
              </w:rPr>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8052C7">
              <w:rPr>
                <w:shd w:val="clear" w:color="auto" w:fill="FEFEFE"/>
              </w:rPr>
              <w:t xml:space="preserve">. </w:t>
            </w:r>
          </w:p>
        </w:tc>
        <w:tc>
          <w:tcPr>
            <w:tcW w:w="2363" w:type="dxa"/>
          </w:tcPr>
          <w:p w:rsidR="0054447F" w:rsidRPr="008052C7" w:rsidRDefault="0054447F" w:rsidP="00784D4F">
            <w:pPr>
              <w:pStyle w:val="ab"/>
              <w:spacing w:line="360" w:lineRule="auto"/>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pStyle w:val="ab"/>
              <w:spacing w:line="360" w:lineRule="auto"/>
            </w:pPr>
            <w:r w:rsidRPr="008052C7">
              <w:rPr>
                <w:b/>
              </w:rPr>
              <w:t xml:space="preserve">Доказателства за технически и професионални способности </w:t>
            </w:r>
          </w:p>
          <w:p w:rsidR="0054447F" w:rsidRPr="008052C7" w:rsidRDefault="0054447F" w:rsidP="00784D4F">
            <w:pPr>
              <w:pStyle w:val="ab"/>
              <w:spacing w:line="360" w:lineRule="auto"/>
              <w:rPr>
                <w:i/>
              </w:rPr>
            </w:pPr>
            <w:r w:rsidRPr="008052C7">
              <w:rPr>
                <w:i/>
              </w:rPr>
              <w:t xml:space="preserve">Списък </w:t>
            </w:r>
            <w:r>
              <w:rPr>
                <w:i/>
              </w:rPr>
              <w:t>с извършените доставки</w:t>
            </w:r>
            <w:r w:rsidRPr="008052C7">
              <w:rPr>
                <w:i/>
              </w:rPr>
              <w:t xml:space="preserve"> </w:t>
            </w:r>
          </w:p>
          <w:p w:rsidR="0054447F" w:rsidRPr="008052C7" w:rsidRDefault="0054447F" w:rsidP="00784D4F">
            <w:pPr>
              <w:pStyle w:val="ab"/>
              <w:spacing w:line="360" w:lineRule="auto"/>
              <w:rPr>
                <w:i/>
                <w:lang w:val="en-US"/>
              </w:rPr>
            </w:pPr>
            <w:r w:rsidRPr="008052C7">
              <w:rPr>
                <w:i/>
              </w:rPr>
              <w:t xml:space="preserve">Декларация </w:t>
            </w:r>
          </w:p>
        </w:tc>
        <w:tc>
          <w:tcPr>
            <w:tcW w:w="2363" w:type="dxa"/>
          </w:tcPr>
          <w:p w:rsidR="0054447F" w:rsidRPr="008052C7" w:rsidRDefault="0054447F" w:rsidP="00784D4F">
            <w:pPr>
              <w:pStyle w:val="ab"/>
              <w:spacing w:line="360" w:lineRule="auto"/>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pStyle w:val="ab"/>
              <w:spacing w:line="360" w:lineRule="auto"/>
            </w:pPr>
            <w:r w:rsidRPr="008052C7">
              <w:rPr>
                <w:b/>
              </w:rPr>
              <w:t>Техническо предложение</w:t>
            </w:r>
            <w:r w:rsidR="00DE4A54">
              <w:t xml:space="preserve">  </w:t>
            </w:r>
          </w:p>
          <w:p w:rsidR="0054447F" w:rsidRDefault="0054447F" w:rsidP="00784D4F">
            <w:pPr>
              <w:pStyle w:val="ab"/>
              <w:spacing w:line="360" w:lineRule="auto"/>
              <w:rPr>
                <w:i/>
                <w:iCs/>
              </w:rPr>
            </w:pPr>
            <w:r w:rsidRPr="008052C7">
              <w:rPr>
                <w:i/>
                <w:iCs/>
              </w:rPr>
              <w:t>(Да се представят изискуемите информация и документи)</w:t>
            </w:r>
          </w:p>
          <w:p w:rsidR="0054447F" w:rsidRPr="008052C7" w:rsidRDefault="0054447F" w:rsidP="00784D4F">
            <w:pPr>
              <w:pStyle w:val="ab"/>
              <w:spacing w:line="360" w:lineRule="auto"/>
            </w:pPr>
          </w:p>
        </w:tc>
        <w:tc>
          <w:tcPr>
            <w:tcW w:w="2363" w:type="dxa"/>
          </w:tcPr>
          <w:p w:rsidR="0054447F" w:rsidRPr="008052C7" w:rsidRDefault="0054447F" w:rsidP="00784D4F">
            <w:pPr>
              <w:pStyle w:val="ab"/>
              <w:spacing w:line="360" w:lineRule="auto"/>
              <w:rPr>
                <w:lang w:val="ru-RU"/>
              </w:rPr>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Default="0054447F" w:rsidP="00784D4F">
            <w:pPr>
              <w:pStyle w:val="ab"/>
              <w:spacing w:line="360" w:lineRule="auto"/>
              <w:rPr>
                <w:i/>
                <w:u w:val="single"/>
              </w:rPr>
            </w:pPr>
            <w:r w:rsidRPr="008052C7">
              <w:rPr>
                <w:b/>
              </w:rPr>
              <w:t>Ценово предложение</w:t>
            </w:r>
            <w:r w:rsidRPr="008052C7">
              <w:t xml:space="preserve"> </w:t>
            </w:r>
          </w:p>
          <w:p w:rsidR="0054447F" w:rsidRPr="008052C7" w:rsidRDefault="0054447F" w:rsidP="00784D4F">
            <w:pPr>
              <w:pStyle w:val="ab"/>
              <w:spacing w:line="360" w:lineRule="auto"/>
              <w:rPr>
                <w:lang w:val="en-US"/>
              </w:rPr>
            </w:pPr>
          </w:p>
        </w:tc>
        <w:tc>
          <w:tcPr>
            <w:tcW w:w="2363" w:type="dxa"/>
          </w:tcPr>
          <w:p w:rsidR="0054447F" w:rsidRPr="008052C7" w:rsidRDefault="0054447F" w:rsidP="00784D4F">
            <w:pPr>
              <w:pStyle w:val="ab"/>
              <w:spacing w:line="360" w:lineRule="auto"/>
              <w:rPr>
                <w:lang w:val="ru-RU"/>
              </w:rPr>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pStyle w:val="ab"/>
              <w:spacing w:line="360" w:lineRule="auto"/>
              <w:rPr>
                <w:b/>
              </w:rPr>
            </w:pPr>
            <w:r w:rsidRPr="008052C7">
              <w:rPr>
                <w:b/>
              </w:rPr>
              <w:t>Пълномощно на лицето, подписващо офертата</w:t>
            </w:r>
          </w:p>
          <w:p w:rsidR="0054447F" w:rsidRDefault="0054447F" w:rsidP="00784D4F">
            <w:pPr>
              <w:pStyle w:val="ab"/>
              <w:spacing w:line="360" w:lineRule="auto"/>
              <w:rPr>
                <w:i/>
                <w:iCs/>
              </w:rPr>
            </w:pPr>
            <w:r w:rsidRPr="008052C7">
              <w:rPr>
                <w:i/>
                <w:iCs/>
              </w:rPr>
              <w:t>(Когато не е подписана от представляващия участника)</w:t>
            </w:r>
          </w:p>
          <w:p w:rsidR="0054447F" w:rsidRPr="008052C7" w:rsidRDefault="0054447F" w:rsidP="00784D4F">
            <w:pPr>
              <w:pStyle w:val="ab"/>
              <w:spacing w:line="360" w:lineRule="auto"/>
              <w:rPr>
                <w:i/>
                <w:iCs/>
              </w:rPr>
            </w:pPr>
          </w:p>
        </w:tc>
        <w:tc>
          <w:tcPr>
            <w:tcW w:w="2363" w:type="dxa"/>
          </w:tcPr>
          <w:p w:rsidR="0054447F" w:rsidRPr="008052C7" w:rsidRDefault="0054447F" w:rsidP="00784D4F">
            <w:pPr>
              <w:pStyle w:val="ab"/>
              <w:spacing w:line="360" w:lineRule="auto"/>
              <w:rPr>
                <w:lang w:val="ru-RU"/>
              </w:rPr>
            </w:pPr>
          </w:p>
        </w:tc>
      </w:tr>
      <w:tr w:rsidR="0054447F" w:rsidRPr="008052C7" w:rsidTr="00D36792">
        <w:tc>
          <w:tcPr>
            <w:tcW w:w="828" w:type="dxa"/>
          </w:tcPr>
          <w:p w:rsidR="0054447F" w:rsidRPr="008052C7" w:rsidRDefault="0054447F" w:rsidP="00784D4F">
            <w:pPr>
              <w:pStyle w:val="ab"/>
              <w:numPr>
                <w:ilvl w:val="0"/>
                <w:numId w:val="3"/>
              </w:numPr>
              <w:spacing w:line="360" w:lineRule="auto"/>
              <w:jc w:val="center"/>
              <w:rPr>
                <w:b/>
                <w:bCs/>
              </w:rPr>
            </w:pPr>
          </w:p>
        </w:tc>
        <w:tc>
          <w:tcPr>
            <w:tcW w:w="6840" w:type="dxa"/>
          </w:tcPr>
          <w:p w:rsidR="0054447F" w:rsidRPr="008052C7" w:rsidRDefault="0054447F" w:rsidP="00784D4F">
            <w:pPr>
              <w:pStyle w:val="ab"/>
              <w:spacing w:line="360" w:lineRule="auto"/>
              <w:rPr>
                <w:b/>
              </w:rPr>
            </w:pPr>
            <w:r w:rsidRPr="008052C7">
              <w:rPr>
                <w:b/>
              </w:rPr>
              <w:t>Други, които участникът счита, че са от особена важност при оценката на офертата:</w:t>
            </w:r>
          </w:p>
        </w:tc>
        <w:tc>
          <w:tcPr>
            <w:tcW w:w="2363" w:type="dxa"/>
          </w:tcPr>
          <w:p w:rsidR="0054447F" w:rsidRPr="008052C7" w:rsidRDefault="0054447F" w:rsidP="00784D4F">
            <w:pPr>
              <w:pStyle w:val="ab"/>
              <w:spacing w:line="360" w:lineRule="auto"/>
              <w:rPr>
                <w:lang w:val="ru-RU"/>
              </w:rPr>
            </w:pPr>
          </w:p>
        </w:tc>
      </w:tr>
    </w:tbl>
    <w:p w:rsidR="0054447F" w:rsidRDefault="0054447F" w:rsidP="00784D4F">
      <w:pPr>
        <w:pStyle w:val="ab"/>
        <w:spacing w:line="360" w:lineRule="auto"/>
        <w:rPr>
          <w:b/>
          <w:bCs/>
        </w:rPr>
      </w:pPr>
    </w:p>
    <w:p w:rsidR="0054447F" w:rsidRDefault="0054447F" w:rsidP="00784D4F">
      <w:pPr>
        <w:pStyle w:val="ab"/>
        <w:spacing w:line="360" w:lineRule="auto"/>
        <w:ind w:left="2124" w:firstLine="708"/>
        <w:rPr>
          <w:b/>
          <w:bCs/>
        </w:rPr>
      </w:pPr>
      <w:r>
        <w:rPr>
          <w:b/>
          <w:bCs/>
        </w:rPr>
        <w:lastRenderedPageBreak/>
        <w:t>Подпис и печат:</w:t>
      </w:r>
    </w:p>
    <w:tbl>
      <w:tblPr>
        <w:tblW w:w="0" w:type="auto"/>
        <w:tblLook w:val="0000" w:firstRow="0" w:lastRow="0" w:firstColumn="0" w:lastColumn="0" w:noHBand="0" w:noVBand="0"/>
      </w:tblPr>
      <w:tblGrid>
        <w:gridCol w:w="4261"/>
        <w:gridCol w:w="4261"/>
      </w:tblGrid>
      <w:tr w:rsidR="0054447F" w:rsidRPr="00050E26" w:rsidTr="00D36792">
        <w:tc>
          <w:tcPr>
            <w:tcW w:w="4261" w:type="dxa"/>
          </w:tcPr>
          <w:p w:rsidR="0054447F" w:rsidRPr="00147337" w:rsidRDefault="0054447F" w:rsidP="00784D4F">
            <w:pPr>
              <w:spacing w:line="360" w:lineRule="auto"/>
              <w:jc w:val="right"/>
              <w:rPr>
                <w:b/>
              </w:rPr>
            </w:pPr>
            <w:r w:rsidRPr="00147337">
              <w:rPr>
                <w:b/>
              </w:rPr>
              <w:t xml:space="preserve">Дата </w:t>
            </w:r>
          </w:p>
        </w:tc>
        <w:tc>
          <w:tcPr>
            <w:tcW w:w="4261" w:type="dxa"/>
          </w:tcPr>
          <w:p w:rsidR="0054447F" w:rsidRPr="00147337" w:rsidRDefault="0054447F" w:rsidP="00784D4F">
            <w:pPr>
              <w:spacing w:line="360" w:lineRule="auto"/>
              <w:jc w:val="both"/>
              <w:rPr>
                <w:b/>
              </w:rPr>
            </w:pPr>
            <w:r w:rsidRPr="00147337">
              <w:rPr>
                <w:b/>
              </w:rPr>
              <w:t>________/ _________ / ______</w:t>
            </w:r>
          </w:p>
        </w:tc>
      </w:tr>
      <w:tr w:rsidR="0054447F" w:rsidRPr="00050E26" w:rsidTr="00D36792">
        <w:tc>
          <w:tcPr>
            <w:tcW w:w="4261" w:type="dxa"/>
          </w:tcPr>
          <w:p w:rsidR="0054447F" w:rsidRPr="00147337" w:rsidRDefault="0054447F" w:rsidP="00784D4F">
            <w:pPr>
              <w:spacing w:line="360" w:lineRule="auto"/>
              <w:jc w:val="right"/>
              <w:rPr>
                <w:b/>
              </w:rPr>
            </w:pPr>
            <w:r w:rsidRPr="00147337">
              <w:rPr>
                <w:b/>
              </w:rPr>
              <w:t>Име и фамилия</w:t>
            </w:r>
          </w:p>
        </w:tc>
        <w:tc>
          <w:tcPr>
            <w:tcW w:w="4261" w:type="dxa"/>
          </w:tcPr>
          <w:p w:rsidR="0054447F" w:rsidRPr="00147337" w:rsidRDefault="0054447F" w:rsidP="00784D4F">
            <w:pPr>
              <w:spacing w:line="360" w:lineRule="auto"/>
              <w:jc w:val="both"/>
              <w:rPr>
                <w:b/>
              </w:rPr>
            </w:pPr>
            <w:r w:rsidRPr="00147337">
              <w:rPr>
                <w:b/>
              </w:rPr>
              <w:t>__________________________</w:t>
            </w:r>
          </w:p>
        </w:tc>
      </w:tr>
      <w:tr w:rsidR="0054447F" w:rsidRPr="00050E26" w:rsidTr="00D36792">
        <w:tc>
          <w:tcPr>
            <w:tcW w:w="4261" w:type="dxa"/>
          </w:tcPr>
          <w:p w:rsidR="0054447F" w:rsidRPr="00147337" w:rsidRDefault="0054447F" w:rsidP="00784D4F">
            <w:pPr>
              <w:spacing w:line="360" w:lineRule="auto"/>
              <w:jc w:val="right"/>
              <w:rPr>
                <w:b/>
              </w:rPr>
            </w:pPr>
            <w:r w:rsidRPr="00147337">
              <w:rPr>
                <w:b/>
              </w:rPr>
              <w:t xml:space="preserve">Длъжност </w:t>
            </w:r>
          </w:p>
        </w:tc>
        <w:tc>
          <w:tcPr>
            <w:tcW w:w="4261" w:type="dxa"/>
          </w:tcPr>
          <w:p w:rsidR="0054447F" w:rsidRPr="00147337" w:rsidRDefault="0054447F" w:rsidP="00784D4F">
            <w:pPr>
              <w:spacing w:line="360" w:lineRule="auto"/>
              <w:jc w:val="both"/>
              <w:rPr>
                <w:b/>
              </w:rPr>
            </w:pPr>
            <w:r w:rsidRPr="00147337">
              <w:rPr>
                <w:b/>
              </w:rPr>
              <w:t>__________________________</w:t>
            </w:r>
          </w:p>
        </w:tc>
      </w:tr>
      <w:tr w:rsidR="0054447F" w:rsidRPr="00050E26" w:rsidTr="00D36792">
        <w:tc>
          <w:tcPr>
            <w:tcW w:w="4261" w:type="dxa"/>
          </w:tcPr>
          <w:p w:rsidR="0054447F" w:rsidRPr="00147337" w:rsidRDefault="0054447F" w:rsidP="00784D4F">
            <w:pPr>
              <w:spacing w:line="360" w:lineRule="auto"/>
              <w:jc w:val="right"/>
              <w:rPr>
                <w:b/>
              </w:rPr>
            </w:pPr>
            <w:r w:rsidRPr="00147337">
              <w:rPr>
                <w:b/>
              </w:rPr>
              <w:t>Наименование на участника</w:t>
            </w:r>
          </w:p>
        </w:tc>
        <w:tc>
          <w:tcPr>
            <w:tcW w:w="4261" w:type="dxa"/>
          </w:tcPr>
          <w:p w:rsidR="0054447F" w:rsidRPr="00147337" w:rsidRDefault="0054447F" w:rsidP="00784D4F">
            <w:pPr>
              <w:spacing w:line="360" w:lineRule="auto"/>
              <w:jc w:val="both"/>
              <w:rPr>
                <w:b/>
              </w:rPr>
            </w:pPr>
            <w:r w:rsidRPr="00147337">
              <w:rPr>
                <w:b/>
              </w:rPr>
              <w:t>__________________________</w:t>
            </w:r>
          </w:p>
        </w:tc>
      </w:tr>
    </w:tbl>
    <w:p w:rsidR="0054447F" w:rsidRPr="00DF1C1C" w:rsidRDefault="0054447F" w:rsidP="00784D4F">
      <w:pPr>
        <w:spacing w:line="360" w:lineRule="auto"/>
        <w:rPr>
          <w:b/>
          <w:bCs/>
          <w:color w:val="000000"/>
          <w:sz w:val="23"/>
          <w:szCs w:val="23"/>
        </w:rPr>
      </w:pPr>
    </w:p>
    <w:p w:rsidR="0054447F" w:rsidRDefault="0054447F" w:rsidP="00784D4F">
      <w:pPr>
        <w:spacing w:line="360" w:lineRule="auto"/>
      </w:pPr>
      <w:r>
        <w:br w:type="page"/>
      </w:r>
    </w:p>
    <w:tbl>
      <w:tblPr>
        <w:tblW w:w="9039" w:type="dxa"/>
        <w:tblBorders>
          <w:bottom w:val="single" w:sz="4" w:space="0" w:color="auto"/>
          <w:insideH w:val="single" w:sz="4" w:space="0" w:color="auto"/>
        </w:tblBorders>
        <w:tblLook w:val="0000" w:firstRow="0" w:lastRow="0" w:firstColumn="0" w:lastColumn="0" w:noHBand="0" w:noVBand="0"/>
      </w:tblPr>
      <w:tblGrid>
        <w:gridCol w:w="4068"/>
        <w:gridCol w:w="4608"/>
        <w:gridCol w:w="79"/>
        <w:gridCol w:w="284"/>
      </w:tblGrid>
      <w:tr w:rsidR="0054447F" w:rsidRPr="008C1DCE" w:rsidTr="00D36792">
        <w:tc>
          <w:tcPr>
            <w:tcW w:w="8755" w:type="dxa"/>
            <w:gridSpan w:val="3"/>
          </w:tcPr>
          <w:p w:rsidR="0054447F" w:rsidRPr="008C1DCE" w:rsidRDefault="0054447F" w:rsidP="00784D4F">
            <w:pPr>
              <w:spacing w:line="360" w:lineRule="auto"/>
              <w:jc w:val="both"/>
              <w:rPr>
                <w:b/>
                <w:bCs/>
                <w:lang w:val="en-US"/>
              </w:rPr>
            </w:pPr>
          </w:p>
          <w:p w:rsidR="0054447F" w:rsidRPr="008C1DCE" w:rsidRDefault="0054447F" w:rsidP="00784D4F">
            <w:pPr>
              <w:spacing w:line="360" w:lineRule="auto"/>
              <w:jc w:val="both"/>
              <w:rPr>
                <w:b/>
                <w:bCs/>
              </w:rPr>
            </w:pPr>
            <w:r w:rsidRPr="008C1DCE">
              <w:rPr>
                <w:b/>
                <w:bCs/>
              </w:rPr>
              <w:t>Наименование на участника:</w:t>
            </w:r>
          </w:p>
        </w:tc>
        <w:tc>
          <w:tcPr>
            <w:tcW w:w="284" w:type="dxa"/>
          </w:tcPr>
          <w:p w:rsidR="0054447F" w:rsidRPr="008C1DCE" w:rsidRDefault="0054447F" w:rsidP="00784D4F">
            <w:pPr>
              <w:spacing w:line="360" w:lineRule="auto"/>
              <w:ind w:left="-108" w:right="3320" w:firstLine="360"/>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rPr>
                <w:b/>
                <w:bCs/>
              </w:rPr>
            </w:pPr>
            <w:r w:rsidRPr="008C1DCE">
              <w:rPr>
                <w:b/>
                <w:bCs/>
              </w:rPr>
              <w:t>Седалище по регистрация:</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rPr>
                <w:b/>
                <w:bCs/>
              </w:rPr>
            </w:pPr>
            <w:r w:rsidRPr="008C1DCE">
              <w:rPr>
                <w:b/>
                <w:bCs/>
              </w:rPr>
              <w:t xml:space="preserve">Банкова сметка - BIC;IBAN: </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rPr>
                <w:b/>
                <w:bCs/>
              </w:rPr>
            </w:pPr>
            <w:r w:rsidRPr="008C1DCE">
              <w:rPr>
                <w:b/>
                <w:bCs/>
              </w:rPr>
              <w:t>Булстат номер/ЕИК:</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rPr>
                <w:b/>
                <w:bCs/>
              </w:rPr>
            </w:pPr>
            <w:r w:rsidRPr="008C1DCE">
              <w:rPr>
                <w:b/>
                <w:bCs/>
              </w:rPr>
              <w:t>Точен адрес за кореспонденция:</w:t>
            </w:r>
          </w:p>
        </w:tc>
        <w:tc>
          <w:tcPr>
            <w:tcW w:w="4608" w:type="dxa"/>
          </w:tcPr>
          <w:p w:rsidR="0054447F" w:rsidRPr="008C1DCE" w:rsidRDefault="0054447F" w:rsidP="00784D4F">
            <w:pPr>
              <w:spacing w:line="360" w:lineRule="auto"/>
              <w:ind w:left="252"/>
              <w:jc w:val="both"/>
              <w:rPr>
                <w:i/>
                <w:iCs/>
                <w:sz w:val="18"/>
                <w:szCs w:val="18"/>
              </w:rPr>
            </w:pPr>
            <w:r w:rsidRPr="008C1DCE">
              <w:rPr>
                <w:i/>
                <w:iCs/>
                <w:sz w:val="18"/>
                <w:szCs w:val="18"/>
              </w:rPr>
              <w:t>(държава, град, пощенски код, улица, №)</w:t>
            </w:r>
          </w:p>
        </w:tc>
      </w:tr>
      <w:tr w:rsidR="0054447F" w:rsidRPr="008C1DCE" w:rsidTr="00D36792">
        <w:trPr>
          <w:gridAfter w:val="2"/>
          <w:wAfter w:w="363" w:type="dxa"/>
        </w:trPr>
        <w:tc>
          <w:tcPr>
            <w:tcW w:w="4068" w:type="dxa"/>
          </w:tcPr>
          <w:p w:rsidR="0054447F" w:rsidRPr="008C1DCE" w:rsidRDefault="0054447F" w:rsidP="00784D4F">
            <w:pPr>
              <w:spacing w:line="360" w:lineRule="auto"/>
              <w:jc w:val="both"/>
              <w:rPr>
                <w:b/>
                <w:bCs/>
              </w:rPr>
            </w:pPr>
            <w:r w:rsidRPr="008C1DCE">
              <w:rPr>
                <w:b/>
                <w:bCs/>
              </w:rPr>
              <w:t>Телефонен номер:</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jc w:val="both"/>
              <w:rPr>
                <w:b/>
                <w:bCs/>
              </w:rPr>
            </w:pPr>
            <w:r w:rsidRPr="008C1DCE">
              <w:rPr>
                <w:b/>
                <w:bCs/>
              </w:rPr>
              <w:t>Факс номер:</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jc w:val="both"/>
              <w:rPr>
                <w:b/>
                <w:bCs/>
              </w:rPr>
            </w:pPr>
            <w:r w:rsidRPr="008C1DCE">
              <w:rPr>
                <w:b/>
                <w:bCs/>
              </w:rPr>
              <w:t>Лице за връзка:</w:t>
            </w:r>
          </w:p>
        </w:tc>
        <w:tc>
          <w:tcPr>
            <w:tcW w:w="4608" w:type="dxa"/>
          </w:tcPr>
          <w:p w:rsidR="0054447F" w:rsidRPr="008C1DCE" w:rsidRDefault="0054447F" w:rsidP="00784D4F">
            <w:pPr>
              <w:spacing w:line="360" w:lineRule="auto"/>
              <w:ind w:left="252"/>
              <w:jc w:val="both"/>
              <w:rPr>
                <w:i/>
                <w:iCs/>
              </w:rPr>
            </w:pPr>
          </w:p>
        </w:tc>
      </w:tr>
      <w:tr w:rsidR="0054447F" w:rsidRPr="008C1DCE" w:rsidTr="00D36792">
        <w:trPr>
          <w:gridAfter w:val="2"/>
          <w:wAfter w:w="363" w:type="dxa"/>
        </w:trPr>
        <w:tc>
          <w:tcPr>
            <w:tcW w:w="4068" w:type="dxa"/>
          </w:tcPr>
          <w:p w:rsidR="0054447F" w:rsidRPr="008C1DCE" w:rsidRDefault="0054447F" w:rsidP="00784D4F">
            <w:pPr>
              <w:spacing w:line="360" w:lineRule="auto"/>
              <w:jc w:val="both"/>
              <w:rPr>
                <w:b/>
                <w:bCs/>
                <w:lang w:val="en-US"/>
              </w:rPr>
            </w:pPr>
            <w:r w:rsidRPr="008C1DCE">
              <w:rPr>
                <w:b/>
                <w:bCs/>
                <w:lang w:val="en-US"/>
              </w:rPr>
              <w:t>e</w:t>
            </w:r>
            <w:r w:rsidRPr="008C1DCE">
              <w:rPr>
                <w:b/>
                <w:bCs/>
              </w:rPr>
              <w:t>-</w:t>
            </w:r>
            <w:r w:rsidRPr="008C1DCE">
              <w:rPr>
                <w:b/>
                <w:bCs/>
                <w:lang w:val="en-US"/>
              </w:rPr>
              <w:t>mail:</w:t>
            </w:r>
          </w:p>
        </w:tc>
        <w:tc>
          <w:tcPr>
            <w:tcW w:w="4608" w:type="dxa"/>
          </w:tcPr>
          <w:p w:rsidR="0054447F" w:rsidRPr="008C1DCE" w:rsidRDefault="0054447F" w:rsidP="00784D4F">
            <w:pPr>
              <w:spacing w:line="360" w:lineRule="auto"/>
              <w:ind w:left="252"/>
              <w:jc w:val="both"/>
              <w:rPr>
                <w:i/>
                <w:iCs/>
              </w:rPr>
            </w:pPr>
          </w:p>
        </w:tc>
      </w:tr>
    </w:tbl>
    <w:p w:rsidR="0054447F" w:rsidRPr="008C1DCE" w:rsidRDefault="0054447F" w:rsidP="00784D4F">
      <w:pPr>
        <w:spacing w:line="360" w:lineRule="auto"/>
        <w:jc w:val="both"/>
        <w:rPr>
          <w:i/>
          <w:iCs/>
        </w:rPr>
      </w:pPr>
    </w:p>
    <w:p w:rsidR="0054447F" w:rsidRPr="008C1DCE" w:rsidRDefault="0054447F" w:rsidP="00784D4F">
      <w:pPr>
        <w:spacing w:line="360" w:lineRule="auto"/>
        <w:ind w:left="3686"/>
        <w:jc w:val="both"/>
        <w:rPr>
          <w:b/>
          <w:bCs/>
        </w:rPr>
      </w:pPr>
      <w:r w:rsidRPr="008C1DCE">
        <w:rPr>
          <w:b/>
          <w:bCs/>
        </w:rPr>
        <w:t xml:space="preserve">ДО </w:t>
      </w:r>
    </w:p>
    <w:p w:rsidR="0054447F" w:rsidRPr="008C1DCE" w:rsidRDefault="0054447F" w:rsidP="00784D4F">
      <w:pPr>
        <w:spacing w:line="360" w:lineRule="auto"/>
        <w:ind w:left="3686"/>
        <w:jc w:val="both"/>
        <w:rPr>
          <w:b/>
          <w:bCs/>
        </w:rPr>
      </w:pPr>
      <w:r>
        <w:rPr>
          <w:b/>
          <w:bCs/>
        </w:rPr>
        <w:t>ОБЩИНА РУСЕ</w:t>
      </w:r>
    </w:p>
    <w:p w:rsidR="0054447F" w:rsidRPr="008C1DCE" w:rsidRDefault="0054447F" w:rsidP="00784D4F">
      <w:pPr>
        <w:spacing w:line="360" w:lineRule="auto"/>
        <w:ind w:left="3686"/>
        <w:jc w:val="both"/>
        <w:rPr>
          <w:b/>
          <w:bCs/>
          <w:lang w:val="ru-RU"/>
        </w:rPr>
      </w:pPr>
      <w:r w:rsidRPr="008C1DCE">
        <w:rPr>
          <w:b/>
          <w:bCs/>
        </w:rPr>
        <w:t xml:space="preserve">гр. </w:t>
      </w:r>
      <w:proofErr w:type="spellStart"/>
      <w:r>
        <w:rPr>
          <w:b/>
          <w:bCs/>
          <w:lang w:val="ru-RU"/>
        </w:rPr>
        <w:t>Русе</w:t>
      </w:r>
      <w:proofErr w:type="spellEnd"/>
      <w:r>
        <w:rPr>
          <w:b/>
          <w:bCs/>
          <w:lang w:val="ru-RU"/>
        </w:rPr>
        <w:t>, 7000</w:t>
      </w:r>
    </w:p>
    <w:p w:rsidR="0054447F" w:rsidRPr="008C1DCE" w:rsidRDefault="0054447F" w:rsidP="00784D4F">
      <w:pPr>
        <w:spacing w:line="360" w:lineRule="auto"/>
        <w:ind w:left="3686"/>
        <w:jc w:val="both"/>
        <w:rPr>
          <w:b/>
          <w:bCs/>
          <w:lang w:val="ru-RU"/>
        </w:rPr>
      </w:pPr>
      <w:r>
        <w:rPr>
          <w:b/>
          <w:bCs/>
          <w:lang w:val="ru-RU"/>
        </w:rPr>
        <w:t>п</w:t>
      </w:r>
      <w:r w:rsidRPr="008C1DCE">
        <w:rPr>
          <w:b/>
          <w:bCs/>
          <w:lang w:val="ru-RU"/>
        </w:rPr>
        <w:t>л. «</w:t>
      </w:r>
      <w:r>
        <w:rPr>
          <w:b/>
          <w:bCs/>
          <w:lang w:val="ru-RU"/>
        </w:rPr>
        <w:t>Свобода</w:t>
      </w:r>
      <w:r w:rsidRPr="008C1DCE">
        <w:rPr>
          <w:b/>
          <w:bCs/>
          <w:lang w:val="ru-RU"/>
        </w:rPr>
        <w:t xml:space="preserve">» </w:t>
      </w:r>
      <w:r w:rsidRPr="008C1DCE">
        <w:rPr>
          <w:b/>
          <w:bCs/>
        </w:rPr>
        <w:t xml:space="preserve">№ </w:t>
      </w:r>
      <w:r>
        <w:rPr>
          <w:b/>
          <w:bCs/>
          <w:lang w:val="ru-RU"/>
        </w:rPr>
        <w:t>6</w:t>
      </w:r>
    </w:p>
    <w:p w:rsidR="0054447F" w:rsidRPr="008C1DCE" w:rsidRDefault="0054447F" w:rsidP="00784D4F">
      <w:pPr>
        <w:spacing w:line="360" w:lineRule="auto"/>
        <w:ind w:firstLine="6120"/>
        <w:jc w:val="both"/>
        <w:rPr>
          <w:b/>
          <w:bCs/>
          <w:lang w:val="ru-RU"/>
        </w:rPr>
      </w:pPr>
    </w:p>
    <w:p w:rsidR="0054447F" w:rsidRPr="008C1DCE" w:rsidRDefault="0054447F" w:rsidP="00784D4F">
      <w:pPr>
        <w:spacing w:line="360" w:lineRule="auto"/>
        <w:ind w:firstLine="6120"/>
        <w:jc w:val="both"/>
        <w:rPr>
          <w:b/>
          <w:bCs/>
          <w:lang w:val="ru-RU"/>
        </w:rPr>
      </w:pPr>
    </w:p>
    <w:p w:rsidR="0054447F" w:rsidRPr="008C1DCE" w:rsidRDefault="0054447F" w:rsidP="00784D4F">
      <w:pPr>
        <w:spacing w:line="360" w:lineRule="auto"/>
        <w:jc w:val="center"/>
        <w:rPr>
          <w:b/>
          <w:bCs/>
          <w:sz w:val="32"/>
          <w:szCs w:val="32"/>
          <w:lang w:val="en-US"/>
        </w:rPr>
      </w:pPr>
      <w:r w:rsidRPr="008C1DCE">
        <w:rPr>
          <w:b/>
          <w:bCs/>
          <w:sz w:val="32"/>
          <w:szCs w:val="32"/>
        </w:rPr>
        <w:t>ПРЕДСТАВЯНЕ НА УЧАСТНИКА</w:t>
      </w:r>
    </w:p>
    <w:p w:rsidR="0054447F" w:rsidRPr="008C1DCE" w:rsidRDefault="0054447F" w:rsidP="00784D4F">
      <w:pPr>
        <w:spacing w:line="360" w:lineRule="auto"/>
        <w:jc w:val="both"/>
        <w:rPr>
          <w:i/>
          <w:iCs/>
          <w:sz w:val="36"/>
          <w:szCs w:val="36"/>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54447F" w:rsidRPr="008C1DCE" w:rsidTr="00D36792">
        <w:tc>
          <w:tcPr>
            <w:tcW w:w="2628" w:type="dxa"/>
            <w:tcBorders>
              <w:top w:val="single" w:sz="4" w:space="0" w:color="auto"/>
              <w:left w:val="single" w:sz="4" w:space="0" w:color="auto"/>
              <w:bottom w:val="single" w:sz="4" w:space="0" w:color="auto"/>
              <w:right w:val="single" w:sz="4" w:space="0" w:color="auto"/>
            </w:tcBorders>
            <w:vAlign w:val="center"/>
          </w:tcPr>
          <w:p w:rsidR="0054447F" w:rsidRPr="008C1DCE" w:rsidRDefault="0054447F" w:rsidP="00784D4F">
            <w:pPr>
              <w:spacing w:line="360" w:lineRule="auto"/>
              <w:jc w:val="center"/>
              <w:rPr>
                <w:b/>
                <w:bCs/>
              </w:rPr>
            </w:pPr>
            <w:r w:rsidRPr="008C1DCE">
              <w:rPr>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54447F" w:rsidRPr="00A00004" w:rsidRDefault="0054447F" w:rsidP="00784D4F">
            <w:pPr>
              <w:spacing w:line="360" w:lineRule="auto"/>
              <w:rPr>
                <w:b/>
                <w:bCs/>
                <w:i/>
                <w:color w:val="000000"/>
              </w:rPr>
            </w:pPr>
            <w:r w:rsidRPr="008C1DCE">
              <w:rPr>
                <w:b/>
                <w:noProof/>
              </w:rPr>
              <w:t xml:space="preserve"> </w:t>
            </w:r>
            <w:r w:rsidRPr="0054447F">
              <w:rPr>
                <w:b/>
              </w:rPr>
              <w:t>„</w:t>
            </w:r>
            <w:proofErr w:type="spellStart"/>
            <w:r w:rsidRPr="0054447F">
              <w:rPr>
                <w:b/>
                <w:bCs/>
                <w:i/>
                <w:color w:val="000000"/>
                <w:lang w:val="en-US"/>
              </w:rPr>
              <w:t>Реконструкция</w:t>
            </w:r>
            <w:proofErr w:type="spellEnd"/>
            <w:r w:rsidRPr="0054447F">
              <w:rPr>
                <w:b/>
                <w:bCs/>
                <w:i/>
                <w:color w:val="000000"/>
                <w:lang w:val="en-US"/>
              </w:rPr>
              <w:t xml:space="preserve"> </w:t>
            </w:r>
            <w:proofErr w:type="spellStart"/>
            <w:r w:rsidRPr="0054447F">
              <w:rPr>
                <w:b/>
                <w:bCs/>
                <w:i/>
                <w:color w:val="000000"/>
                <w:lang w:val="en-US"/>
              </w:rPr>
              <w:t>на</w:t>
            </w:r>
            <w:proofErr w:type="spellEnd"/>
            <w:r w:rsidRPr="0054447F">
              <w:rPr>
                <w:b/>
                <w:bCs/>
                <w:i/>
                <w:color w:val="000000"/>
                <w:lang w:val="en-US"/>
              </w:rPr>
              <w:t xml:space="preserve"> </w:t>
            </w:r>
            <w:proofErr w:type="spellStart"/>
            <w:r w:rsidRPr="0054447F">
              <w:rPr>
                <w:b/>
                <w:bCs/>
                <w:i/>
                <w:color w:val="000000"/>
                <w:lang w:val="en-US"/>
              </w:rPr>
              <w:t>улич</w:t>
            </w:r>
            <w:proofErr w:type="spellEnd"/>
            <w:r w:rsidRPr="0054447F">
              <w:rPr>
                <w:b/>
                <w:bCs/>
                <w:i/>
                <w:color w:val="000000"/>
              </w:rPr>
              <w:t>ни</w:t>
            </w:r>
            <w:r w:rsidRPr="0054447F">
              <w:rPr>
                <w:b/>
                <w:bCs/>
                <w:i/>
                <w:color w:val="000000"/>
                <w:lang w:val="en-US"/>
              </w:rPr>
              <w:t xml:space="preserve"> </w:t>
            </w:r>
            <w:proofErr w:type="spellStart"/>
            <w:r w:rsidRPr="0054447F">
              <w:rPr>
                <w:b/>
                <w:bCs/>
                <w:i/>
                <w:color w:val="000000"/>
                <w:lang w:val="en-US"/>
              </w:rPr>
              <w:t>водопровод</w:t>
            </w:r>
            <w:proofErr w:type="spellEnd"/>
            <w:r w:rsidRPr="0054447F">
              <w:rPr>
                <w:b/>
                <w:bCs/>
                <w:i/>
                <w:color w:val="000000"/>
              </w:rPr>
              <w:t>и в гр. Русе“</w:t>
            </w:r>
          </w:p>
        </w:tc>
      </w:tr>
      <w:tr w:rsidR="0054447F" w:rsidRPr="008C1DCE" w:rsidTr="00D36792">
        <w:tc>
          <w:tcPr>
            <w:tcW w:w="2628" w:type="dxa"/>
            <w:tcBorders>
              <w:top w:val="single" w:sz="4" w:space="0" w:color="auto"/>
              <w:left w:val="single" w:sz="4" w:space="0" w:color="auto"/>
              <w:right w:val="single" w:sz="4" w:space="0" w:color="auto"/>
            </w:tcBorders>
            <w:vAlign w:val="center"/>
          </w:tcPr>
          <w:p w:rsidR="0054447F" w:rsidRPr="008C1DCE" w:rsidRDefault="0054447F" w:rsidP="00784D4F">
            <w:pPr>
              <w:spacing w:line="360" w:lineRule="auto"/>
              <w:jc w:val="center"/>
              <w:rPr>
                <w:b/>
                <w:bCs/>
              </w:rPr>
            </w:pPr>
            <w:r w:rsidRPr="008C1DCE">
              <w:rPr>
                <w:b/>
                <w:bCs/>
              </w:rPr>
              <w:t>Идентификационен номер на поръчката:</w:t>
            </w:r>
          </w:p>
        </w:tc>
        <w:tc>
          <w:tcPr>
            <w:tcW w:w="6228" w:type="dxa"/>
            <w:tcBorders>
              <w:top w:val="single" w:sz="4" w:space="0" w:color="auto"/>
              <w:left w:val="single" w:sz="4" w:space="0" w:color="auto"/>
              <w:right w:val="single" w:sz="4" w:space="0" w:color="auto"/>
            </w:tcBorders>
            <w:vAlign w:val="center"/>
          </w:tcPr>
          <w:p w:rsidR="0054447F" w:rsidRPr="008C1DCE" w:rsidRDefault="0054447F" w:rsidP="00784D4F">
            <w:pPr>
              <w:spacing w:line="360" w:lineRule="auto"/>
              <w:ind w:left="252"/>
              <w:jc w:val="center"/>
              <w:rPr>
                <w:b/>
                <w:iCs/>
                <w:highlight w:val="yellow"/>
              </w:rPr>
            </w:pPr>
            <w:r>
              <w:rPr>
                <w:b/>
                <w:iCs/>
              </w:rPr>
              <w:t>..........................</w:t>
            </w:r>
          </w:p>
        </w:tc>
      </w:tr>
    </w:tbl>
    <w:p w:rsidR="0054447F" w:rsidRPr="008C1DCE" w:rsidRDefault="0054447F" w:rsidP="00784D4F">
      <w:pPr>
        <w:spacing w:line="360" w:lineRule="auto"/>
        <w:ind w:left="3600" w:firstLine="720"/>
        <w:jc w:val="both"/>
        <w:rPr>
          <w:b/>
          <w:bCs/>
        </w:rPr>
      </w:pPr>
    </w:p>
    <w:p w:rsidR="0054447F" w:rsidRPr="008C1DCE" w:rsidRDefault="0054447F" w:rsidP="00784D4F">
      <w:pPr>
        <w:spacing w:line="360" w:lineRule="auto"/>
        <w:jc w:val="both"/>
        <w:outlineLvl w:val="0"/>
        <w:rPr>
          <w:b/>
          <w:bCs/>
        </w:rPr>
      </w:pPr>
    </w:p>
    <w:p w:rsidR="0054447F" w:rsidRPr="008C1DCE" w:rsidRDefault="0054447F" w:rsidP="00784D4F">
      <w:pPr>
        <w:spacing w:line="360" w:lineRule="auto"/>
        <w:jc w:val="both"/>
        <w:outlineLvl w:val="0"/>
        <w:rPr>
          <w:b/>
          <w:bCs/>
        </w:rPr>
      </w:pPr>
      <w:r w:rsidRPr="008C1DCE">
        <w:rPr>
          <w:b/>
          <w:bCs/>
        </w:rPr>
        <w:tab/>
        <w:t xml:space="preserve">УВАЖАЕМИ </w:t>
      </w:r>
      <w:r w:rsidRPr="008C1DCE">
        <w:rPr>
          <w:b/>
          <w:bCs/>
          <w:color w:val="000000"/>
        </w:rPr>
        <w:t>ГОСПОЖИ</w:t>
      </w:r>
      <w:r w:rsidRPr="008C1DCE">
        <w:rPr>
          <w:b/>
          <w:bCs/>
        </w:rPr>
        <w:t xml:space="preserve">  И ГОСПОДА,</w:t>
      </w:r>
    </w:p>
    <w:p w:rsidR="0054447F" w:rsidRPr="008C1DCE" w:rsidRDefault="0054447F" w:rsidP="00784D4F">
      <w:pPr>
        <w:spacing w:line="360" w:lineRule="auto"/>
        <w:jc w:val="both"/>
        <w:rPr>
          <w:b/>
        </w:rPr>
      </w:pPr>
      <w:r w:rsidRPr="008C1DCE">
        <w:tab/>
        <w:t>Предоставяме на Вашето внимание следното:</w:t>
      </w:r>
      <w:r w:rsidRPr="008C1DCE">
        <w:rPr>
          <w:b/>
        </w:rPr>
        <w:t xml:space="preserve"> </w:t>
      </w:r>
    </w:p>
    <w:p w:rsidR="0054447F" w:rsidRPr="008C1DCE" w:rsidRDefault="0054447F" w:rsidP="00784D4F">
      <w:pPr>
        <w:spacing w:line="360" w:lineRule="auto"/>
        <w:jc w:val="both"/>
        <w:rPr>
          <w:i/>
          <w:shd w:val="clear" w:color="auto" w:fill="FEFEFE"/>
        </w:rPr>
      </w:pPr>
      <w:r w:rsidRPr="008C1DCE">
        <w:rPr>
          <w:b/>
          <w:shd w:val="clear" w:color="auto" w:fill="FEFEFE"/>
        </w:rPr>
        <w:t>1. ……………………………………………………………………………………  (</w:t>
      </w:r>
      <w:r w:rsidRPr="008C1DCE">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p>
    <w:p w:rsidR="0054447F" w:rsidRPr="008C1DCE" w:rsidRDefault="0054447F" w:rsidP="00784D4F">
      <w:pPr>
        <w:spacing w:line="360" w:lineRule="auto"/>
        <w:jc w:val="both"/>
        <w:rPr>
          <w:szCs w:val="20"/>
        </w:rPr>
      </w:pPr>
      <w:r w:rsidRPr="008C1DCE">
        <w:rPr>
          <w:szCs w:val="20"/>
        </w:rPr>
        <w:t>Фирма/наименование на участника:</w:t>
      </w:r>
    </w:p>
    <w:p w:rsidR="0054447F" w:rsidRPr="008C1DCE" w:rsidRDefault="0054447F" w:rsidP="00784D4F">
      <w:pPr>
        <w:spacing w:line="360" w:lineRule="auto"/>
        <w:jc w:val="both"/>
        <w:rPr>
          <w:szCs w:val="20"/>
        </w:rPr>
      </w:pPr>
      <w:r w:rsidRPr="008C1DCE">
        <w:rPr>
          <w:szCs w:val="20"/>
        </w:rPr>
        <w:lastRenderedPageBreak/>
        <w:t>………………………………………………………………………………</w:t>
      </w:r>
    </w:p>
    <w:p w:rsidR="0054447F" w:rsidRPr="008C1DCE" w:rsidRDefault="0054447F" w:rsidP="00784D4F">
      <w:pPr>
        <w:spacing w:line="360" w:lineRule="auto"/>
        <w:jc w:val="both"/>
        <w:rPr>
          <w:szCs w:val="20"/>
        </w:rPr>
      </w:pPr>
      <w:r w:rsidRPr="008C1DCE">
        <w:rPr>
          <w:szCs w:val="20"/>
        </w:rPr>
        <w:t>………………………………………………………………………………</w:t>
      </w:r>
    </w:p>
    <w:p w:rsidR="0054447F" w:rsidRPr="008C1DCE" w:rsidRDefault="0054447F" w:rsidP="00784D4F">
      <w:pPr>
        <w:spacing w:line="360" w:lineRule="auto"/>
        <w:jc w:val="both"/>
        <w:rPr>
          <w:szCs w:val="20"/>
        </w:rPr>
      </w:pPr>
      <w:r w:rsidRPr="008C1DCE">
        <w:rPr>
          <w:szCs w:val="20"/>
        </w:rPr>
        <w:t>Седалище и адрес на управление:</w:t>
      </w:r>
    </w:p>
    <w:p w:rsidR="0054447F" w:rsidRPr="008C1DCE" w:rsidRDefault="0054447F" w:rsidP="00784D4F">
      <w:pPr>
        <w:spacing w:line="360" w:lineRule="auto"/>
        <w:jc w:val="both"/>
        <w:rPr>
          <w:szCs w:val="20"/>
        </w:rPr>
      </w:pPr>
      <w:r w:rsidRPr="008C1DCE">
        <w:rPr>
          <w:szCs w:val="20"/>
        </w:rPr>
        <w:t xml:space="preserve"> ……………………………….……………………………………………..</w:t>
      </w:r>
    </w:p>
    <w:p w:rsidR="0054447F" w:rsidRPr="008C1DCE" w:rsidRDefault="0054447F" w:rsidP="00784D4F">
      <w:pPr>
        <w:spacing w:line="360" w:lineRule="auto"/>
        <w:jc w:val="both"/>
        <w:rPr>
          <w:szCs w:val="20"/>
        </w:rPr>
      </w:pPr>
      <w:r w:rsidRPr="008C1DCE">
        <w:rPr>
          <w:szCs w:val="20"/>
        </w:rPr>
        <w:t>телефон:…………………………..</w:t>
      </w:r>
    </w:p>
    <w:p w:rsidR="0054447F" w:rsidRPr="008C1DCE" w:rsidRDefault="0054447F" w:rsidP="00784D4F">
      <w:pPr>
        <w:spacing w:line="360" w:lineRule="auto"/>
        <w:jc w:val="both"/>
        <w:rPr>
          <w:szCs w:val="20"/>
        </w:rPr>
      </w:pPr>
      <w:r w:rsidRPr="008C1DCE">
        <w:rPr>
          <w:szCs w:val="20"/>
        </w:rPr>
        <w:t>факс:………………………………</w:t>
      </w:r>
    </w:p>
    <w:p w:rsidR="0054447F" w:rsidRPr="008C1DCE" w:rsidRDefault="0054447F" w:rsidP="00784D4F">
      <w:pPr>
        <w:spacing w:line="360" w:lineRule="auto"/>
        <w:jc w:val="both"/>
        <w:rPr>
          <w:szCs w:val="20"/>
        </w:rPr>
      </w:pPr>
      <w:proofErr w:type="gramStart"/>
      <w:r w:rsidRPr="008C1DCE">
        <w:rPr>
          <w:szCs w:val="20"/>
          <w:lang w:val="en-US"/>
        </w:rPr>
        <w:t>e</w:t>
      </w:r>
      <w:r w:rsidRPr="008C1DCE">
        <w:rPr>
          <w:szCs w:val="20"/>
        </w:rPr>
        <w:t>-</w:t>
      </w:r>
      <w:proofErr w:type="spellStart"/>
      <w:r w:rsidRPr="008C1DCE">
        <w:rPr>
          <w:szCs w:val="20"/>
        </w:rPr>
        <w:t>mail</w:t>
      </w:r>
      <w:proofErr w:type="spellEnd"/>
      <w:proofErr w:type="gramEnd"/>
      <w:r w:rsidRPr="008C1DCE">
        <w:rPr>
          <w:szCs w:val="20"/>
        </w:rPr>
        <w:t>: …………………………....</w:t>
      </w:r>
    </w:p>
    <w:p w:rsidR="0054447F" w:rsidRPr="008C1DCE" w:rsidRDefault="0054447F" w:rsidP="00784D4F">
      <w:pPr>
        <w:spacing w:line="360" w:lineRule="auto"/>
        <w:jc w:val="both"/>
        <w:rPr>
          <w:szCs w:val="20"/>
        </w:rPr>
      </w:pPr>
    </w:p>
    <w:p w:rsidR="0054447F" w:rsidRPr="008C1DCE" w:rsidRDefault="0054447F" w:rsidP="00784D4F">
      <w:pPr>
        <w:spacing w:line="360" w:lineRule="auto"/>
        <w:jc w:val="both"/>
        <w:rPr>
          <w:szCs w:val="20"/>
        </w:rPr>
      </w:pPr>
      <w:r w:rsidRPr="008C1DCE">
        <w:rPr>
          <w:szCs w:val="20"/>
        </w:rPr>
        <w:t>Лице за връзка:</w:t>
      </w:r>
    </w:p>
    <w:p w:rsidR="0054447F" w:rsidRPr="008C1DCE" w:rsidRDefault="0054447F" w:rsidP="00784D4F">
      <w:pPr>
        <w:spacing w:line="360" w:lineRule="auto"/>
        <w:jc w:val="both"/>
        <w:rPr>
          <w:szCs w:val="20"/>
        </w:rPr>
      </w:pPr>
      <w:r w:rsidRPr="008C1DCE">
        <w:rPr>
          <w:szCs w:val="20"/>
        </w:rPr>
        <w:t>………………………………………………….……..................................……..</w:t>
      </w:r>
    </w:p>
    <w:p w:rsidR="0054447F" w:rsidRPr="008C1DCE" w:rsidRDefault="0054447F" w:rsidP="00784D4F">
      <w:pPr>
        <w:spacing w:line="360" w:lineRule="auto"/>
        <w:jc w:val="both"/>
        <w:rPr>
          <w:szCs w:val="20"/>
        </w:rPr>
      </w:pPr>
      <w:r w:rsidRPr="008C1DCE">
        <w:rPr>
          <w:szCs w:val="20"/>
        </w:rPr>
        <w:t>длъжност……………………………</w:t>
      </w:r>
    </w:p>
    <w:p w:rsidR="0054447F" w:rsidRPr="008C1DCE" w:rsidRDefault="0054447F" w:rsidP="00784D4F">
      <w:pPr>
        <w:spacing w:line="360" w:lineRule="auto"/>
        <w:jc w:val="both"/>
        <w:rPr>
          <w:szCs w:val="20"/>
        </w:rPr>
      </w:pPr>
      <w:r w:rsidRPr="008C1DCE">
        <w:rPr>
          <w:szCs w:val="20"/>
        </w:rPr>
        <w:t>адрес………………………………………………………………………………</w:t>
      </w:r>
    </w:p>
    <w:p w:rsidR="0054447F" w:rsidRPr="008C1DCE" w:rsidRDefault="0054447F" w:rsidP="00784D4F">
      <w:pPr>
        <w:spacing w:line="360" w:lineRule="auto"/>
        <w:jc w:val="both"/>
        <w:rPr>
          <w:szCs w:val="20"/>
        </w:rPr>
      </w:pPr>
      <w:r w:rsidRPr="008C1DCE">
        <w:rPr>
          <w:szCs w:val="20"/>
        </w:rPr>
        <w:t>телефон……………………………..</w:t>
      </w:r>
    </w:p>
    <w:p w:rsidR="0054447F" w:rsidRPr="008C1DCE" w:rsidRDefault="0054447F" w:rsidP="00784D4F">
      <w:pPr>
        <w:spacing w:line="360" w:lineRule="auto"/>
        <w:jc w:val="both"/>
        <w:rPr>
          <w:szCs w:val="20"/>
        </w:rPr>
      </w:pPr>
      <w:r w:rsidRPr="008C1DCE">
        <w:rPr>
          <w:szCs w:val="20"/>
        </w:rPr>
        <w:t>факс…………………………………</w:t>
      </w:r>
    </w:p>
    <w:p w:rsidR="0054447F" w:rsidRPr="008C1DCE" w:rsidRDefault="0054447F" w:rsidP="00784D4F">
      <w:pPr>
        <w:spacing w:line="360" w:lineRule="auto"/>
        <w:jc w:val="both"/>
        <w:rPr>
          <w:szCs w:val="20"/>
        </w:rPr>
      </w:pPr>
      <w:proofErr w:type="gramStart"/>
      <w:r w:rsidRPr="008C1DCE">
        <w:rPr>
          <w:szCs w:val="20"/>
          <w:lang w:val="en-US"/>
        </w:rPr>
        <w:t>e</w:t>
      </w:r>
      <w:r w:rsidRPr="008C1DCE">
        <w:rPr>
          <w:szCs w:val="20"/>
        </w:rPr>
        <w:t>-</w:t>
      </w:r>
      <w:proofErr w:type="spellStart"/>
      <w:r w:rsidRPr="008C1DCE">
        <w:rPr>
          <w:szCs w:val="20"/>
        </w:rPr>
        <w:t>mail</w:t>
      </w:r>
      <w:proofErr w:type="spellEnd"/>
      <w:proofErr w:type="gramEnd"/>
      <w:r w:rsidRPr="008C1DCE">
        <w:rPr>
          <w:szCs w:val="20"/>
        </w:rPr>
        <w:t>: …………………………........</w:t>
      </w:r>
    </w:p>
    <w:p w:rsidR="0054447F" w:rsidRPr="008C1DCE" w:rsidRDefault="0054447F" w:rsidP="00784D4F">
      <w:pPr>
        <w:spacing w:line="360" w:lineRule="auto"/>
        <w:jc w:val="both"/>
        <w:rPr>
          <w:szCs w:val="20"/>
          <w:lang w:val="ru-RU"/>
        </w:rPr>
      </w:pPr>
      <w:r w:rsidRPr="008C1DCE">
        <w:rPr>
          <w:szCs w:val="20"/>
        </w:rPr>
        <w:t>Обслужваща банка:…………………………………………………...………….</w:t>
      </w:r>
    </w:p>
    <w:p w:rsidR="0054447F" w:rsidRPr="008C1DCE" w:rsidRDefault="0054447F" w:rsidP="00784D4F">
      <w:pPr>
        <w:spacing w:line="360" w:lineRule="auto"/>
        <w:jc w:val="both"/>
        <w:rPr>
          <w:szCs w:val="20"/>
        </w:rPr>
      </w:pPr>
      <w:r w:rsidRPr="008C1DCE">
        <w:rPr>
          <w:b/>
          <w:szCs w:val="20"/>
          <w:lang w:val="en-US"/>
        </w:rPr>
        <w:t>BIC</w:t>
      </w:r>
      <w:r w:rsidRPr="008C1DCE">
        <w:rPr>
          <w:szCs w:val="20"/>
          <w:lang w:val="ru-RU"/>
        </w:rPr>
        <w:t>………………………………………………………………………….……..</w:t>
      </w:r>
    </w:p>
    <w:p w:rsidR="0054447F" w:rsidRPr="008C1DCE" w:rsidRDefault="0054447F" w:rsidP="00784D4F">
      <w:pPr>
        <w:spacing w:line="360" w:lineRule="auto"/>
        <w:jc w:val="both"/>
        <w:rPr>
          <w:szCs w:val="20"/>
        </w:rPr>
      </w:pPr>
      <w:r w:rsidRPr="008C1DCE">
        <w:rPr>
          <w:b/>
          <w:szCs w:val="20"/>
          <w:lang w:val="en-US"/>
        </w:rPr>
        <w:t>IBAN</w:t>
      </w:r>
      <w:r w:rsidRPr="008C1DCE">
        <w:rPr>
          <w:szCs w:val="20"/>
        </w:rPr>
        <w:t>………………………………………………………………………………</w:t>
      </w:r>
    </w:p>
    <w:p w:rsidR="0054447F" w:rsidRPr="008C1DCE" w:rsidRDefault="0054447F" w:rsidP="00784D4F">
      <w:pPr>
        <w:spacing w:line="360" w:lineRule="auto"/>
        <w:jc w:val="both"/>
        <w:rPr>
          <w:szCs w:val="20"/>
        </w:rPr>
      </w:pPr>
      <w:r w:rsidRPr="008C1DCE">
        <w:rPr>
          <w:szCs w:val="20"/>
        </w:rPr>
        <w:t>титуляр на сметката</w:t>
      </w:r>
    </w:p>
    <w:p w:rsidR="0054447F" w:rsidRPr="008C1DCE" w:rsidRDefault="0054447F" w:rsidP="00784D4F">
      <w:pPr>
        <w:spacing w:line="360" w:lineRule="auto"/>
        <w:jc w:val="both"/>
        <w:rPr>
          <w:szCs w:val="20"/>
        </w:rPr>
      </w:pPr>
      <w:r w:rsidRPr="008C1DCE">
        <w:rPr>
          <w:szCs w:val="20"/>
        </w:rPr>
        <w:t>………………………………………………………….................................……..</w:t>
      </w:r>
    </w:p>
    <w:p w:rsidR="0054447F" w:rsidRPr="008C1DCE" w:rsidRDefault="0054447F" w:rsidP="00784D4F">
      <w:pPr>
        <w:spacing w:line="360" w:lineRule="auto"/>
        <w:jc w:val="both"/>
      </w:pPr>
    </w:p>
    <w:p w:rsidR="0054447F" w:rsidRPr="008C1DCE" w:rsidRDefault="0054447F" w:rsidP="00784D4F">
      <w:pPr>
        <w:spacing w:line="360" w:lineRule="auto"/>
        <w:jc w:val="both"/>
        <w:rPr>
          <w:b/>
        </w:rPr>
      </w:pPr>
    </w:p>
    <w:p w:rsidR="0054447F" w:rsidRPr="008C1DCE" w:rsidRDefault="0054447F" w:rsidP="00784D4F">
      <w:pPr>
        <w:spacing w:line="360" w:lineRule="auto"/>
        <w:jc w:val="both"/>
        <w:rPr>
          <w:b/>
          <w:i/>
          <w:shd w:val="clear" w:color="auto" w:fill="FEFEFE"/>
        </w:rPr>
      </w:pPr>
    </w:p>
    <w:p w:rsidR="0054447F" w:rsidRPr="008C1DCE" w:rsidRDefault="0054447F" w:rsidP="00784D4F">
      <w:pPr>
        <w:spacing w:line="360" w:lineRule="auto"/>
        <w:ind w:left="2268"/>
        <w:jc w:val="both"/>
        <w:rPr>
          <w:b/>
          <w:bCs/>
          <w:lang w:val="en-GB"/>
        </w:rPr>
      </w:pPr>
      <w:r w:rsidRPr="008C1DCE">
        <w:rPr>
          <w:b/>
        </w:rPr>
        <w:t xml:space="preserve"> </w:t>
      </w:r>
      <w:r w:rsidRPr="008C1DCE">
        <w:rPr>
          <w:b/>
          <w:bCs/>
          <w:lang w:val="en-GB"/>
        </w:rPr>
        <w:t xml:space="preserve"> </w:t>
      </w:r>
      <w:proofErr w:type="spellStart"/>
      <w:r w:rsidRPr="008C1DCE">
        <w:rPr>
          <w:b/>
          <w:bCs/>
          <w:lang w:val="en-GB"/>
        </w:rPr>
        <w:t>Подпис</w:t>
      </w:r>
      <w:proofErr w:type="spellEnd"/>
      <w:r w:rsidRPr="008C1DCE">
        <w:rPr>
          <w:b/>
          <w:bCs/>
          <w:lang w:val="en-GB"/>
        </w:rPr>
        <w:t xml:space="preserve"> и </w:t>
      </w:r>
      <w:proofErr w:type="spellStart"/>
      <w:r w:rsidRPr="008C1DCE">
        <w:rPr>
          <w:b/>
          <w:bCs/>
          <w:lang w:val="en-GB"/>
        </w:rPr>
        <w:t>печат</w:t>
      </w:r>
      <w:proofErr w:type="spellEnd"/>
      <w:r w:rsidRPr="008C1DCE">
        <w:rPr>
          <w:b/>
          <w:bCs/>
          <w:lang w:val="en-GB"/>
        </w:rPr>
        <w:t>:</w:t>
      </w:r>
    </w:p>
    <w:tbl>
      <w:tblPr>
        <w:tblW w:w="0" w:type="auto"/>
        <w:tblLook w:val="0000" w:firstRow="0" w:lastRow="0" w:firstColumn="0" w:lastColumn="0" w:noHBand="0" w:noVBand="0"/>
      </w:tblPr>
      <w:tblGrid>
        <w:gridCol w:w="4261"/>
        <w:gridCol w:w="4261"/>
      </w:tblGrid>
      <w:tr w:rsidR="0054447F" w:rsidRPr="008C1DCE" w:rsidTr="00D36792">
        <w:tc>
          <w:tcPr>
            <w:tcW w:w="4261" w:type="dxa"/>
          </w:tcPr>
          <w:p w:rsidR="0054447F" w:rsidRPr="008C1DCE" w:rsidRDefault="0054447F" w:rsidP="00784D4F">
            <w:pPr>
              <w:spacing w:line="360" w:lineRule="auto"/>
              <w:jc w:val="right"/>
            </w:pPr>
            <w:r w:rsidRPr="008C1DCE">
              <w:t xml:space="preserve">Дата </w:t>
            </w:r>
          </w:p>
        </w:tc>
        <w:tc>
          <w:tcPr>
            <w:tcW w:w="4261" w:type="dxa"/>
          </w:tcPr>
          <w:p w:rsidR="0054447F" w:rsidRPr="008C1DCE" w:rsidRDefault="0054447F" w:rsidP="00784D4F">
            <w:pPr>
              <w:spacing w:line="360" w:lineRule="auto"/>
              <w:jc w:val="both"/>
            </w:pPr>
            <w:r w:rsidRPr="008C1DCE">
              <w:t>________/ _________ / ______</w:t>
            </w:r>
          </w:p>
        </w:tc>
      </w:tr>
      <w:tr w:rsidR="0054447F" w:rsidRPr="008C1DCE" w:rsidTr="00D36792">
        <w:tc>
          <w:tcPr>
            <w:tcW w:w="4261" w:type="dxa"/>
          </w:tcPr>
          <w:p w:rsidR="0054447F" w:rsidRPr="008C1DCE" w:rsidRDefault="0054447F" w:rsidP="00784D4F">
            <w:pPr>
              <w:spacing w:line="360" w:lineRule="auto"/>
              <w:jc w:val="right"/>
            </w:pPr>
            <w:r w:rsidRPr="008C1DCE">
              <w:t>Име и фамилия</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 xml:space="preserve">Длъжност </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Наименование на участника</w:t>
            </w:r>
          </w:p>
        </w:tc>
        <w:tc>
          <w:tcPr>
            <w:tcW w:w="4261" w:type="dxa"/>
          </w:tcPr>
          <w:p w:rsidR="0054447F" w:rsidRPr="008C1DCE" w:rsidRDefault="0054447F" w:rsidP="00784D4F">
            <w:pPr>
              <w:spacing w:line="360" w:lineRule="auto"/>
              <w:jc w:val="both"/>
            </w:pPr>
            <w:r w:rsidRPr="008C1DCE">
              <w:t>__________________________</w:t>
            </w:r>
          </w:p>
        </w:tc>
      </w:tr>
    </w:tbl>
    <w:p w:rsidR="0054447F" w:rsidRDefault="0054447F" w:rsidP="00784D4F">
      <w:pPr>
        <w:pStyle w:val="Default"/>
        <w:spacing w:line="360" w:lineRule="auto"/>
        <w:jc w:val="both"/>
        <w:rPr>
          <w:b/>
          <w:bCs/>
          <w:sz w:val="23"/>
          <w:szCs w:val="23"/>
          <w:lang w:val="en-US"/>
        </w:rPr>
      </w:pPr>
    </w:p>
    <w:p w:rsidR="0054447F" w:rsidRDefault="0054447F" w:rsidP="00784D4F">
      <w:pPr>
        <w:spacing w:line="360" w:lineRule="auto"/>
        <w:rPr>
          <w:b/>
          <w:bCs/>
          <w:color w:val="000000"/>
          <w:sz w:val="23"/>
          <w:szCs w:val="23"/>
          <w:lang w:val="en-US"/>
        </w:rPr>
      </w:pPr>
      <w:r>
        <w:rPr>
          <w:b/>
          <w:bCs/>
          <w:sz w:val="23"/>
          <w:szCs w:val="23"/>
          <w:lang w:val="en-US"/>
        </w:rPr>
        <w:br w:type="page"/>
      </w:r>
    </w:p>
    <w:p w:rsidR="0054447F" w:rsidRDefault="0054447F" w:rsidP="00784D4F">
      <w:pPr>
        <w:spacing w:line="360" w:lineRule="auto"/>
        <w:ind w:left="57"/>
        <w:jc w:val="center"/>
        <w:rPr>
          <w:b/>
          <w:iCs/>
        </w:rPr>
        <w:sectPr w:rsidR="0054447F">
          <w:pgSz w:w="11906" w:h="16838"/>
          <w:pgMar w:top="1417" w:right="1417" w:bottom="1417" w:left="1417" w:header="708" w:footer="708" w:gutter="0"/>
          <w:cols w:space="708"/>
          <w:docGrid w:linePitch="360"/>
        </w:sectPr>
      </w:pPr>
    </w:p>
    <w:p w:rsidR="0054447F" w:rsidRPr="00D95D66" w:rsidRDefault="0054447F" w:rsidP="00784D4F">
      <w:pPr>
        <w:spacing w:line="360" w:lineRule="auto"/>
        <w:ind w:left="57"/>
        <w:jc w:val="center"/>
        <w:rPr>
          <w:b/>
          <w:iCs/>
        </w:rPr>
      </w:pPr>
      <w:r w:rsidRPr="00D95D66">
        <w:rPr>
          <w:b/>
          <w:iCs/>
        </w:rPr>
        <w:lastRenderedPageBreak/>
        <w:t xml:space="preserve">СПИСЪК </w:t>
      </w:r>
    </w:p>
    <w:p w:rsidR="0054447F" w:rsidRPr="00D95D66" w:rsidRDefault="0054447F" w:rsidP="00784D4F">
      <w:pPr>
        <w:spacing w:line="360" w:lineRule="auto"/>
        <w:ind w:left="57"/>
        <w:jc w:val="center"/>
        <w:rPr>
          <w:b/>
          <w:iCs/>
        </w:rPr>
      </w:pPr>
      <w:r w:rsidRPr="00D95D66">
        <w:rPr>
          <w:b/>
          <w:iCs/>
        </w:rPr>
        <w:t xml:space="preserve">на </w:t>
      </w:r>
      <w:r w:rsidR="00A00004">
        <w:rPr>
          <w:b/>
          <w:iCs/>
        </w:rPr>
        <w:t>изпълненото строителство</w:t>
      </w:r>
      <w:r w:rsidRPr="00D95D66">
        <w:rPr>
          <w:b/>
          <w:iCs/>
        </w:rPr>
        <w:t>,</w:t>
      </w:r>
      <w:r w:rsidRPr="00D95D66">
        <w:t xml:space="preserve"> </w:t>
      </w:r>
      <w:r w:rsidR="00A00004">
        <w:rPr>
          <w:b/>
          <w:iCs/>
        </w:rPr>
        <w:t>което е</w:t>
      </w:r>
      <w:r w:rsidRPr="00D95D66">
        <w:rPr>
          <w:b/>
          <w:iCs/>
        </w:rPr>
        <w:t xml:space="preserve"> идентичн</w:t>
      </w:r>
      <w:r w:rsidR="00A00004">
        <w:rPr>
          <w:b/>
          <w:iCs/>
        </w:rPr>
        <w:t>о</w:t>
      </w:r>
      <w:r w:rsidRPr="00D95D66">
        <w:rPr>
          <w:b/>
          <w:iCs/>
        </w:rPr>
        <w:t xml:space="preserve"> или сходн</w:t>
      </w:r>
      <w:r w:rsidR="00A00004">
        <w:rPr>
          <w:b/>
          <w:iCs/>
        </w:rPr>
        <w:t>о</w:t>
      </w:r>
      <w:r w:rsidRPr="00D95D66">
        <w:rPr>
          <w:i/>
        </w:rPr>
        <w:t>*</w:t>
      </w:r>
      <w:r w:rsidRPr="00D95D66">
        <w:rPr>
          <w:b/>
          <w:iCs/>
        </w:rPr>
        <w:t xml:space="preserve"> с предмета на обществената поръчка </w:t>
      </w:r>
      <w:r w:rsidR="00A00004">
        <w:rPr>
          <w:b/>
          <w:iCs/>
        </w:rPr>
        <w:t xml:space="preserve">за </w:t>
      </w:r>
      <w:r w:rsidRPr="00D95D66">
        <w:rPr>
          <w:b/>
          <w:iCs/>
        </w:rPr>
        <w:t>последните три години, считано от датата на подаване на офертата</w:t>
      </w:r>
    </w:p>
    <w:p w:rsidR="0054447F" w:rsidRPr="00D95D66" w:rsidRDefault="0054447F" w:rsidP="00784D4F">
      <w:pPr>
        <w:spacing w:line="360" w:lineRule="auto"/>
        <w:ind w:left="57"/>
        <w:jc w:val="center"/>
        <w:rPr>
          <w:i/>
          <w:iCs/>
        </w:rPr>
      </w:pPr>
      <w:r w:rsidRPr="00D95D66">
        <w:rPr>
          <w:i/>
          <w:iCs/>
        </w:rPr>
        <w:t>________________________________________________________________ (наименование на участника)</w:t>
      </w:r>
    </w:p>
    <w:p w:rsidR="0054447F" w:rsidRPr="00D95D66" w:rsidRDefault="0054447F" w:rsidP="00784D4F">
      <w:pPr>
        <w:spacing w:line="360" w:lineRule="auto"/>
        <w:jc w:val="both"/>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023"/>
        <w:gridCol w:w="1560"/>
        <w:gridCol w:w="1701"/>
        <w:gridCol w:w="4536"/>
      </w:tblGrid>
      <w:tr w:rsidR="0054447F" w:rsidRPr="00D95D66" w:rsidTr="00D36792">
        <w:trPr>
          <w:trHeight w:val="493"/>
        </w:trPr>
        <w:tc>
          <w:tcPr>
            <w:tcW w:w="755" w:type="dxa"/>
            <w:shd w:val="clear" w:color="auto" w:fill="E6E6E6"/>
            <w:vAlign w:val="center"/>
          </w:tcPr>
          <w:p w:rsidR="0054447F" w:rsidRPr="00D95D66" w:rsidRDefault="0054447F" w:rsidP="00784D4F">
            <w:pPr>
              <w:spacing w:line="360" w:lineRule="auto"/>
              <w:jc w:val="center"/>
              <w:rPr>
                <w:b/>
                <w:color w:val="000000"/>
              </w:rPr>
            </w:pPr>
            <w:r w:rsidRPr="00D95D66">
              <w:rPr>
                <w:b/>
                <w:color w:val="000000"/>
              </w:rPr>
              <w:t>№ по ред</w:t>
            </w:r>
          </w:p>
        </w:tc>
        <w:tc>
          <w:tcPr>
            <w:tcW w:w="5023" w:type="dxa"/>
            <w:shd w:val="clear" w:color="auto" w:fill="E6E6E6"/>
            <w:vAlign w:val="center"/>
          </w:tcPr>
          <w:p w:rsidR="0054447F" w:rsidRPr="00D95D66" w:rsidRDefault="0054447F" w:rsidP="00784D4F">
            <w:pPr>
              <w:spacing w:line="360" w:lineRule="auto"/>
              <w:jc w:val="center"/>
              <w:rPr>
                <w:b/>
                <w:color w:val="000000"/>
              </w:rPr>
            </w:pPr>
            <w:r w:rsidRPr="00D95D66">
              <w:rPr>
                <w:b/>
                <w:color w:val="000000"/>
              </w:rPr>
              <w:t xml:space="preserve">Предмет на </w:t>
            </w:r>
            <w:r w:rsidR="004831DB">
              <w:rPr>
                <w:b/>
                <w:color w:val="000000"/>
              </w:rPr>
              <w:t>строителството</w:t>
            </w:r>
          </w:p>
        </w:tc>
        <w:tc>
          <w:tcPr>
            <w:tcW w:w="1560" w:type="dxa"/>
            <w:shd w:val="clear" w:color="auto" w:fill="E6E6E6"/>
            <w:vAlign w:val="center"/>
          </w:tcPr>
          <w:p w:rsidR="0054447F" w:rsidRPr="00D95D66" w:rsidRDefault="0054447F" w:rsidP="00784D4F">
            <w:pPr>
              <w:spacing w:line="360" w:lineRule="auto"/>
              <w:jc w:val="center"/>
              <w:rPr>
                <w:b/>
              </w:rPr>
            </w:pPr>
            <w:r w:rsidRPr="00D95D66">
              <w:rPr>
                <w:b/>
              </w:rPr>
              <w:t>Начална и край</w:t>
            </w:r>
            <w:r w:rsidR="00A00004">
              <w:rPr>
                <w:b/>
              </w:rPr>
              <w:t xml:space="preserve">на дата на изпълнение </w:t>
            </w:r>
          </w:p>
        </w:tc>
        <w:tc>
          <w:tcPr>
            <w:tcW w:w="1701" w:type="dxa"/>
            <w:shd w:val="clear" w:color="auto" w:fill="E6E6E6"/>
            <w:vAlign w:val="center"/>
          </w:tcPr>
          <w:p w:rsidR="0054447F" w:rsidRPr="00D95D66" w:rsidRDefault="0054447F" w:rsidP="00784D4F">
            <w:pPr>
              <w:spacing w:line="360" w:lineRule="auto"/>
              <w:jc w:val="center"/>
              <w:rPr>
                <w:b/>
              </w:rPr>
            </w:pPr>
            <w:r w:rsidRPr="00D95D66">
              <w:rPr>
                <w:b/>
              </w:rPr>
              <w:t xml:space="preserve">Стойност в лева без ДДС </w:t>
            </w:r>
          </w:p>
        </w:tc>
        <w:tc>
          <w:tcPr>
            <w:tcW w:w="4536" w:type="dxa"/>
            <w:shd w:val="clear" w:color="auto" w:fill="E6E6E6"/>
            <w:vAlign w:val="center"/>
          </w:tcPr>
          <w:p w:rsidR="0054447F" w:rsidRPr="00D95D66" w:rsidRDefault="0054447F" w:rsidP="00784D4F">
            <w:pPr>
              <w:spacing w:line="360" w:lineRule="auto"/>
              <w:jc w:val="center"/>
              <w:rPr>
                <w:b/>
              </w:rPr>
            </w:pPr>
            <w:r w:rsidRPr="00D95D66">
              <w:rPr>
                <w:b/>
              </w:rPr>
              <w:t>Възложител – адрес, телефон, факс, електронна поща</w:t>
            </w:r>
          </w:p>
        </w:tc>
      </w:tr>
      <w:tr w:rsidR="0054447F" w:rsidRPr="00D95D66" w:rsidTr="00D36792">
        <w:trPr>
          <w:trHeight w:val="514"/>
        </w:trPr>
        <w:tc>
          <w:tcPr>
            <w:tcW w:w="755" w:type="dxa"/>
            <w:shd w:val="clear" w:color="auto" w:fill="auto"/>
            <w:vAlign w:val="center"/>
          </w:tcPr>
          <w:p w:rsidR="0054447F" w:rsidRPr="00D95D66" w:rsidRDefault="0054447F" w:rsidP="00784D4F">
            <w:pPr>
              <w:spacing w:line="360" w:lineRule="auto"/>
              <w:jc w:val="center"/>
            </w:pPr>
            <w:r w:rsidRPr="00D95D66">
              <w:t>1.</w:t>
            </w:r>
          </w:p>
        </w:tc>
        <w:tc>
          <w:tcPr>
            <w:tcW w:w="5023" w:type="dxa"/>
            <w:shd w:val="clear" w:color="auto" w:fill="auto"/>
            <w:vAlign w:val="center"/>
          </w:tcPr>
          <w:p w:rsidR="0054447F" w:rsidRPr="00D95D66" w:rsidRDefault="0054447F" w:rsidP="00784D4F">
            <w:pPr>
              <w:spacing w:line="360" w:lineRule="auto"/>
            </w:pPr>
          </w:p>
        </w:tc>
        <w:tc>
          <w:tcPr>
            <w:tcW w:w="1560" w:type="dxa"/>
            <w:shd w:val="clear" w:color="auto" w:fill="auto"/>
          </w:tcPr>
          <w:p w:rsidR="0054447F" w:rsidRPr="00D95D66" w:rsidRDefault="0054447F" w:rsidP="00784D4F">
            <w:pPr>
              <w:spacing w:line="360" w:lineRule="auto"/>
              <w:jc w:val="both"/>
            </w:pPr>
          </w:p>
        </w:tc>
        <w:tc>
          <w:tcPr>
            <w:tcW w:w="1701" w:type="dxa"/>
            <w:shd w:val="clear" w:color="auto" w:fill="auto"/>
          </w:tcPr>
          <w:p w:rsidR="0054447F" w:rsidRPr="00D95D66" w:rsidRDefault="0054447F" w:rsidP="00784D4F">
            <w:pPr>
              <w:spacing w:line="360" w:lineRule="auto"/>
              <w:jc w:val="both"/>
            </w:pPr>
          </w:p>
        </w:tc>
        <w:tc>
          <w:tcPr>
            <w:tcW w:w="4536" w:type="dxa"/>
            <w:shd w:val="clear" w:color="auto" w:fill="auto"/>
          </w:tcPr>
          <w:p w:rsidR="0054447F" w:rsidRPr="00D95D66" w:rsidRDefault="0054447F" w:rsidP="00784D4F">
            <w:pPr>
              <w:spacing w:line="360" w:lineRule="auto"/>
              <w:jc w:val="both"/>
            </w:pPr>
          </w:p>
        </w:tc>
      </w:tr>
      <w:tr w:rsidR="0054447F" w:rsidRPr="00D95D66" w:rsidTr="00D36792">
        <w:trPr>
          <w:trHeight w:val="514"/>
        </w:trPr>
        <w:tc>
          <w:tcPr>
            <w:tcW w:w="755" w:type="dxa"/>
            <w:shd w:val="clear" w:color="auto" w:fill="auto"/>
            <w:vAlign w:val="center"/>
          </w:tcPr>
          <w:p w:rsidR="0054447F" w:rsidRPr="00D95D66" w:rsidRDefault="0054447F" w:rsidP="00784D4F">
            <w:pPr>
              <w:spacing w:line="360" w:lineRule="auto"/>
              <w:jc w:val="center"/>
            </w:pPr>
            <w:r w:rsidRPr="00D95D66">
              <w:t>2.</w:t>
            </w:r>
          </w:p>
        </w:tc>
        <w:tc>
          <w:tcPr>
            <w:tcW w:w="5023" w:type="dxa"/>
            <w:shd w:val="clear" w:color="auto" w:fill="auto"/>
          </w:tcPr>
          <w:p w:rsidR="0054447F" w:rsidRPr="00D95D66" w:rsidRDefault="0054447F" w:rsidP="00784D4F">
            <w:pPr>
              <w:spacing w:line="360" w:lineRule="auto"/>
            </w:pPr>
          </w:p>
        </w:tc>
        <w:tc>
          <w:tcPr>
            <w:tcW w:w="1560" w:type="dxa"/>
            <w:shd w:val="clear" w:color="auto" w:fill="auto"/>
          </w:tcPr>
          <w:p w:rsidR="0054447F" w:rsidRPr="00D95D66" w:rsidRDefault="0054447F" w:rsidP="00784D4F">
            <w:pPr>
              <w:spacing w:line="360" w:lineRule="auto"/>
              <w:jc w:val="both"/>
            </w:pPr>
          </w:p>
        </w:tc>
        <w:tc>
          <w:tcPr>
            <w:tcW w:w="1701" w:type="dxa"/>
            <w:shd w:val="clear" w:color="auto" w:fill="auto"/>
          </w:tcPr>
          <w:p w:rsidR="0054447F" w:rsidRPr="00D95D66" w:rsidRDefault="0054447F" w:rsidP="00784D4F">
            <w:pPr>
              <w:spacing w:line="360" w:lineRule="auto"/>
              <w:jc w:val="both"/>
            </w:pPr>
          </w:p>
        </w:tc>
        <w:tc>
          <w:tcPr>
            <w:tcW w:w="4536" w:type="dxa"/>
            <w:shd w:val="clear" w:color="auto" w:fill="auto"/>
          </w:tcPr>
          <w:p w:rsidR="0054447F" w:rsidRPr="00D95D66" w:rsidRDefault="0054447F" w:rsidP="00784D4F">
            <w:pPr>
              <w:spacing w:line="360" w:lineRule="auto"/>
              <w:jc w:val="both"/>
            </w:pPr>
          </w:p>
        </w:tc>
      </w:tr>
      <w:tr w:rsidR="0054447F" w:rsidRPr="00D95D66" w:rsidTr="00D36792">
        <w:trPr>
          <w:trHeight w:val="514"/>
        </w:trPr>
        <w:tc>
          <w:tcPr>
            <w:tcW w:w="755" w:type="dxa"/>
            <w:shd w:val="clear" w:color="auto" w:fill="auto"/>
            <w:vAlign w:val="center"/>
          </w:tcPr>
          <w:p w:rsidR="0054447F" w:rsidRPr="00D95D66" w:rsidRDefault="0054447F" w:rsidP="00784D4F">
            <w:pPr>
              <w:spacing w:line="360" w:lineRule="auto"/>
              <w:jc w:val="center"/>
            </w:pPr>
            <w:r w:rsidRPr="00D95D66">
              <w:t>3.</w:t>
            </w:r>
          </w:p>
        </w:tc>
        <w:tc>
          <w:tcPr>
            <w:tcW w:w="5023" w:type="dxa"/>
            <w:shd w:val="clear" w:color="auto" w:fill="auto"/>
          </w:tcPr>
          <w:p w:rsidR="0054447F" w:rsidRPr="00D95D66" w:rsidRDefault="0054447F" w:rsidP="00784D4F">
            <w:pPr>
              <w:spacing w:line="360" w:lineRule="auto"/>
            </w:pPr>
          </w:p>
        </w:tc>
        <w:tc>
          <w:tcPr>
            <w:tcW w:w="1560" w:type="dxa"/>
            <w:shd w:val="clear" w:color="auto" w:fill="auto"/>
          </w:tcPr>
          <w:p w:rsidR="0054447F" w:rsidRPr="00D95D66" w:rsidRDefault="0054447F" w:rsidP="00784D4F">
            <w:pPr>
              <w:spacing w:line="360" w:lineRule="auto"/>
              <w:jc w:val="both"/>
            </w:pPr>
          </w:p>
        </w:tc>
        <w:tc>
          <w:tcPr>
            <w:tcW w:w="1701" w:type="dxa"/>
            <w:shd w:val="clear" w:color="auto" w:fill="auto"/>
          </w:tcPr>
          <w:p w:rsidR="0054447F" w:rsidRPr="00D95D66" w:rsidRDefault="0054447F" w:rsidP="00784D4F">
            <w:pPr>
              <w:spacing w:line="360" w:lineRule="auto"/>
              <w:jc w:val="both"/>
            </w:pPr>
          </w:p>
        </w:tc>
        <w:tc>
          <w:tcPr>
            <w:tcW w:w="4536" w:type="dxa"/>
            <w:shd w:val="clear" w:color="auto" w:fill="auto"/>
          </w:tcPr>
          <w:p w:rsidR="0054447F" w:rsidRPr="00D95D66" w:rsidRDefault="0054447F" w:rsidP="00784D4F">
            <w:pPr>
              <w:spacing w:line="360" w:lineRule="auto"/>
              <w:jc w:val="both"/>
            </w:pPr>
          </w:p>
        </w:tc>
      </w:tr>
      <w:tr w:rsidR="0054447F" w:rsidRPr="00D95D66" w:rsidTr="00D36792">
        <w:trPr>
          <w:trHeight w:val="514"/>
        </w:trPr>
        <w:tc>
          <w:tcPr>
            <w:tcW w:w="755" w:type="dxa"/>
            <w:shd w:val="clear" w:color="auto" w:fill="auto"/>
            <w:vAlign w:val="center"/>
          </w:tcPr>
          <w:p w:rsidR="0054447F" w:rsidRPr="00D95D66" w:rsidRDefault="0054447F" w:rsidP="00784D4F">
            <w:pPr>
              <w:spacing w:line="360" w:lineRule="auto"/>
              <w:jc w:val="center"/>
            </w:pPr>
            <w:r w:rsidRPr="00D95D66">
              <w:t>n</w:t>
            </w:r>
          </w:p>
        </w:tc>
        <w:tc>
          <w:tcPr>
            <w:tcW w:w="5023" w:type="dxa"/>
            <w:shd w:val="clear" w:color="auto" w:fill="auto"/>
          </w:tcPr>
          <w:p w:rsidR="0054447F" w:rsidRPr="00D95D66" w:rsidRDefault="0054447F" w:rsidP="00784D4F">
            <w:pPr>
              <w:spacing w:line="360" w:lineRule="auto"/>
            </w:pPr>
          </w:p>
        </w:tc>
        <w:tc>
          <w:tcPr>
            <w:tcW w:w="1560" w:type="dxa"/>
            <w:shd w:val="clear" w:color="auto" w:fill="auto"/>
          </w:tcPr>
          <w:p w:rsidR="0054447F" w:rsidRPr="00D95D66" w:rsidRDefault="0054447F" w:rsidP="00784D4F">
            <w:pPr>
              <w:spacing w:line="360" w:lineRule="auto"/>
              <w:jc w:val="both"/>
            </w:pPr>
          </w:p>
        </w:tc>
        <w:tc>
          <w:tcPr>
            <w:tcW w:w="1701" w:type="dxa"/>
            <w:shd w:val="clear" w:color="auto" w:fill="auto"/>
          </w:tcPr>
          <w:p w:rsidR="0054447F" w:rsidRPr="00D95D66" w:rsidRDefault="0054447F" w:rsidP="00784D4F">
            <w:pPr>
              <w:spacing w:line="360" w:lineRule="auto"/>
              <w:jc w:val="both"/>
            </w:pPr>
          </w:p>
        </w:tc>
        <w:tc>
          <w:tcPr>
            <w:tcW w:w="4536" w:type="dxa"/>
            <w:shd w:val="clear" w:color="auto" w:fill="auto"/>
          </w:tcPr>
          <w:p w:rsidR="0054447F" w:rsidRPr="00D95D66" w:rsidRDefault="0054447F" w:rsidP="00784D4F">
            <w:pPr>
              <w:spacing w:line="360" w:lineRule="auto"/>
              <w:jc w:val="both"/>
            </w:pPr>
          </w:p>
        </w:tc>
      </w:tr>
    </w:tbl>
    <w:p w:rsidR="00A00004" w:rsidRDefault="0054447F" w:rsidP="00784D4F">
      <w:pPr>
        <w:spacing w:line="360" w:lineRule="auto"/>
        <w:jc w:val="both"/>
        <w:rPr>
          <w:i/>
        </w:rPr>
      </w:pPr>
      <w:r w:rsidRPr="00D95D66">
        <w:rPr>
          <w:b/>
          <w:i/>
          <w:u w:val="single"/>
        </w:rPr>
        <w:t>Приложения:</w:t>
      </w:r>
      <w:r w:rsidRPr="00D95D66">
        <w:rPr>
          <w:i/>
        </w:rPr>
        <w:t xml:space="preserve"> Доказателства за </w:t>
      </w:r>
      <w:r w:rsidR="00A00004">
        <w:rPr>
          <w:i/>
        </w:rPr>
        <w:t>изпълненото строителство</w:t>
      </w:r>
    </w:p>
    <w:p w:rsidR="0054447F" w:rsidRPr="00D95D66" w:rsidRDefault="0054447F" w:rsidP="00784D4F">
      <w:pPr>
        <w:spacing w:line="360" w:lineRule="auto"/>
        <w:jc w:val="both"/>
        <w:rPr>
          <w:i/>
        </w:rPr>
      </w:pPr>
      <w:r w:rsidRPr="00D95D66">
        <w:rPr>
          <w:i/>
        </w:rPr>
        <w:t>.</w:t>
      </w:r>
    </w:p>
    <w:p w:rsidR="0054447F" w:rsidRPr="00D95D66" w:rsidRDefault="0054447F" w:rsidP="00784D4F">
      <w:pPr>
        <w:spacing w:line="360" w:lineRule="auto"/>
        <w:jc w:val="both"/>
      </w:pPr>
      <w:r w:rsidRPr="00D95D66">
        <w:t>Дата:.............................. год.</w:t>
      </w:r>
      <w:r w:rsidRPr="00D95D66">
        <w:tab/>
      </w:r>
      <w:r w:rsidRPr="00D95D66">
        <w:tab/>
      </w:r>
      <w:r w:rsidRPr="00D95D66">
        <w:tab/>
      </w:r>
      <w:r w:rsidRPr="00D95D66">
        <w:tab/>
        <w:t xml:space="preserve">             </w:t>
      </w:r>
      <w:r w:rsidRPr="00D95D66">
        <w:tab/>
      </w:r>
      <w:r w:rsidRPr="00D95D66">
        <w:tab/>
      </w:r>
      <w:r w:rsidRPr="00D95D66">
        <w:tab/>
      </w:r>
      <w:r w:rsidRPr="00D95D66">
        <w:tab/>
      </w:r>
      <w:r w:rsidRPr="00D95D66">
        <w:tab/>
      </w:r>
      <w:r w:rsidRPr="00D95D66">
        <w:tab/>
      </w:r>
      <w:r w:rsidRPr="00D95D66">
        <w:tab/>
        <w:t>............................................</w:t>
      </w:r>
    </w:p>
    <w:p w:rsidR="0054447F" w:rsidRPr="00D95D66" w:rsidRDefault="0054447F" w:rsidP="00784D4F">
      <w:pPr>
        <w:spacing w:line="360" w:lineRule="auto"/>
        <w:jc w:val="both"/>
        <w:rPr>
          <w:i/>
        </w:rPr>
      </w:pP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r>
      <w:r w:rsidRPr="00D95D66">
        <w:tab/>
        <w:t xml:space="preserve">     </w:t>
      </w:r>
      <w:r w:rsidRPr="00D95D66">
        <w:rPr>
          <w:i/>
        </w:rPr>
        <w:t>Име, подпис и печат</w:t>
      </w:r>
    </w:p>
    <w:p w:rsidR="0054447F" w:rsidRPr="00D95D66" w:rsidRDefault="0054447F" w:rsidP="00784D4F">
      <w:pPr>
        <w:pStyle w:val="Default"/>
        <w:spacing w:line="360" w:lineRule="auto"/>
        <w:jc w:val="both"/>
        <w:rPr>
          <w:bCs/>
          <w:i/>
        </w:rPr>
      </w:pPr>
      <w:r w:rsidRPr="00D95D66">
        <w:rPr>
          <w:i/>
        </w:rPr>
        <w:t xml:space="preserve">⃰ </w:t>
      </w:r>
      <w:r w:rsidR="00A00004">
        <w:rPr>
          <w:rFonts w:eastAsia="Times New Roman"/>
          <w:lang w:eastAsia="bg-BG"/>
        </w:rPr>
        <w:t>Под строителен обект, идентичен или сходен с предмета на поръчката, следва да се разбира изграждане или реконструкция или ремонт на улични водопроводи или съоръжения към тях.</w:t>
      </w:r>
    </w:p>
    <w:p w:rsidR="0054447F" w:rsidRPr="00D95D66" w:rsidRDefault="0054447F" w:rsidP="00784D4F">
      <w:pPr>
        <w:spacing w:line="360" w:lineRule="auto"/>
        <w:rPr>
          <w:bCs/>
          <w:i/>
          <w:color w:val="000000"/>
        </w:rPr>
      </w:pPr>
      <w:r w:rsidRPr="00D95D66">
        <w:rPr>
          <w:bCs/>
          <w:i/>
        </w:rPr>
        <w:br w:type="page"/>
      </w:r>
    </w:p>
    <w:p w:rsidR="0054447F" w:rsidRDefault="0054447F" w:rsidP="00784D4F">
      <w:pPr>
        <w:pStyle w:val="Default"/>
        <w:spacing w:line="360" w:lineRule="auto"/>
        <w:jc w:val="both"/>
        <w:rPr>
          <w:b/>
          <w:bCs/>
          <w:sz w:val="23"/>
          <w:szCs w:val="23"/>
          <w:lang w:val="en-US"/>
        </w:rPr>
        <w:sectPr w:rsidR="0054447F" w:rsidSect="00D36792">
          <w:pgSz w:w="16838" w:h="11906" w:orient="landscape"/>
          <w:pgMar w:top="1418" w:right="1418" w:bottom="1418" w:left="1418" w:header="709" w:footer="709" w:gutter="0"/>
          <w:cols w:space="708"/>
          <w:docGrid w:linePitch="360"/>
        </w:sectPr>
      </w:pPr>
    </w:p>
    <w:p w:rsidR="0054447F" w:rsidRPr="001B795B" w:rsidRDefault="0054447F" w:rsidP="00784D4F">
      <w:pPr>
        <w:pStyle w:val="Default"/>
        <w:spacing w:line="360" w:lineRule="auto"/>
        <w:jc w:val="center"/>
        <w:rPr>
          <w:b/>
          <w:bCs/>
        </w:rPr>
      </w:pPr>
      <w:r w:rsidRPr="001B795B">
        <w:rPr>
          <w:b/>
          <w:bCs/>
        </w:rPr>
        <w:lastRenderedPageBreak/>
        <w:t>Д Е К Л А Р А Ц И Я</w:t>
      </w:r>
    </w:p>
    <w:p w:rsidR="0054447F" w:rsidRPr="001B795B" w:rsidRDefault="0054447F" w:rsidP="00784D4F">
      <w:pPr>
        <w:pStyle w:val="Default"/>
        <w:spacing w:line="360" w:lineRule="auto"/>
        <w:jc w:val="both"/>
        <w:rPr>
          <w:bCs/>
        </w:rPr>
      </w:pPr>
      <w:r w:rsidRPr="001B795B">
        <w:rPr>
          <w:bCs/>
        </w:rPr>
        <w:t>за липса на обстоятелствата по чл. 54, ал. 1, т. 1 – 5 и 7 от Закона за обществените поръчки</w:t>
      </w:r>
    </w:p>
    <w:p w:rsidR="0054447F" w:rsidRPr="001B795B" w:rsidRDefault="0054447F" w:rsidP="00784D4F">
      <w:pPr>
        <w:pStyle w:val="Default"/>
        <w:spacing w:line="360" w:lineRule="auto"/>
        <w:jc w:val="both"/>
        <w:rPr>
          <w:bCs/>
        </w:rPr>
      </w:pPr>
    </w:p>
    <w:p w:rsidR="0054447F" w:rsidRPr="001B795B" w:rsidRDefault="0054447F" w:rsidP="00784D4F">
      <w:pPr>
        <w:pStyle w:val="Default"/>
        <w:spacing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r w:rsidRPr="008C1DCE">
        <w:rPr>
          <w:rFonts w:eastAsia="Times New Roman"/>
          <w:b/>
          <w:noProof/>
          <w:lang w:eastAsia="bg-BG"/>
        </w:rPr>
        <w:t xml:space="preserve"> </w:t>
      </w:r>
      <w:r w:rsidR="0096697B" w:rsidRPr="0054447F">
        <w:rPr>
          <w:b/>
        </w:rPr>
        <w:t>„</w:t>
      </w:r>
      <w:proofErr w:type="spellStart"/>
      <w:r w:rsidR="0096697B" w:rsidRPr="0054447F">
        <w:rPr>
          <w:rFonts w:eastAsia="Times New Roman"/>
          <w:b/>
          <w:bCs/>
          <w:i/>
          <w:lang w:val="en-US" w:eastAsia="bg-BG"/>
        </w:rPr>
        <w:t>Реконструкция</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на</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улич</w:t>
      </w:r>
      <w:proofErr w:type="spellEnd"/>
      <w:r w:rsidR="0096697B" w:rsidRPr="0054447F">
        <w:rPr>
          <w:rFonts w:eastAsia="Times New Roman"/>
          <w:b/>
          <w:bCs/>
          <w:i/>
          <w:lang w:eastAsia="bg-BG"/>
        </w:rPr>
        <w:t>ни</w:t>
      </w:r>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водопровод</w:t>
      </w:r>
      <w:proofErr w:type="spellEnd"/>
      <w:r w:rsidR="0096697B" w:rsidRPr="0054447F">
        <w:rPr>
          <w:rFonts w:eastAsia="Times New Roman"/>
          <w:b/>
          <w:bCs/>
          <w:i/>
          <w:lang w:eastAsia="bg-BG"/>
        </w:rPr>
        <w:t>и в гр. Русе</w:t>
      </w:r>
      <w:r w:rsidR="0096697B" w:rsidRPr="0054447F">
        <w:rPr>
          <w:b/>
          <w:bCs/>
          <w:i/>
        </w:rPr>
        <w:t>“</w:t>
      </w:r>
    </w:p>
    <w:p w:rsidR="0054447F" w:rsidRDefault="0054447F" w:rsidP="00784D4F">
      <w:pPr>
        <w:pStyle w:val="Default"/>
        <w:spacing w:line="360" w:lineRule="auto"/>
        <w:rPr>
          <w:bCs/>
          <w:i/>
          <w:iCs/>
        </w:rPr>
      </w:pPr>
    </w:p>
    <w:p w:rsidR="0054447F" w:rsidRPr="001B795B" w:rsidRDefault="0054447F" w:rsidP="00784D4F">
      <w:pPr>
        <w:pStyle w:val="Default"/>
        <w:spacing w:line="360" w:lineRule="auto"/>
        <w:jc w:val="center"/>
        <w:rPr>
          <w:b/>
          <w:bCs/>
          <w:i/>
          <w:iCs/>
        </w:rPr>
      </w:pPr>
      <w:r w:rsidRPr="001B795B">
        <w:rPr>
          <w:b/>
          <w:bCs/>
        </w:rPr>
        <w:t>Д Е К Л А Р И Р А М:</w:t>
      </w:r>
    </w:p>
    <w:p w:rsidR="0054447F" w:rsidRPr="001B795B" w:rsidRDefault="0054447F" w:rsidP="00784D4F">
      <w:pPr>
        <w:pStyle w:val="Default"/>
        <w:spacing w:line="360" w:lineRule="auto"/>
        <w:ind w:firstLine="708"/>
        <w:jc w:val="both"/>
        <w:rPr>
          <w:bCs/>
        </w:rPr>
      </w:pPr>
      <w:r w:rsidRPr="001B795B">
        <w:rPr>
          <w:bCs/>
        </w:rPr>
        <w:t>1.   Не съм осъден с влязла в сила присъда за:</w:t>
      </w:r>
    </w:p>
    <w:p w:rsidR="0054447F" w:rsidRPr="001B795B" w:rsidRDefault="0054447F" w:rsidP="00784D4F">
      <w:pPr>
        <w:pStyle w:val="Default"/>
        <w:numPr>
          <w:ilvl w:val="0"/>
          <w:numId w:val="4"/>
        </w:numPr>
        <w:spacing w:line="360" w:lineRule="auto"/>
        <w:jc w:val="both"/>
        <w:rPr>
          <w:bCs/>
          <w:u w:val="single"/>
        </w:rPr>
      </w:pPr>
      <w:r w:rsidRPr="001B795B">
        <w:rPr>
          <w:bCs/>
        </w:rPr>
        <w:t xml:space="preserve">престъпления по </w:t>
      </w:r>
      <w:r w:rsidRPr="001B795B">
        <w:rPr>
          <w:bCs/>
          <w:u w:val="single"/>
        </w:rPr>
        <w:t>чл. 108а</w:t>
      </w:r>
      <w:r w:rsidRPr="001B795B">
        <w:rPr>
          <w:bCs/>
        </w:rPr>
        <w:t xml:space="preserve"> от НК</w:t>
      </w:r>
      <w:r w:rsidRPr="001B795B">
        <w:rPr>
          <w:bCs/>
          <w:u w:val="single"/>
        </w:rPr>
        <w:t>;</w:t>
      </w:r>
    </w:p>
    <w:p w:rsidR="0054447F" w:rsidRPr="001B795B" w:rsidRDefault="0054447F" w:rsidP="00784D4F">
      <w:pPr>
        <w:pStyle w:val="Default"/>
        <w:numPr>
          <w:ilvl w:val="0"/>
          <w:numId w:val="4"/>
        </w:numPr>
        <w:spacing w:line="360" w:lineRule="auto"/>
        <w:jc w:val="both"/>
        <w:rPr>
          <w:bCs/>
          <w:u w:val="single"/>
        </w:rPr>
      </w:pPr>
      <w:r w:rsidRPr="001B795B">
        <w:rPr>
          <w:bCs/>
        </w:rPr>
        <w:t xml:space="preserve">престъпления свързани с трафик на хора по </w:t>
      </w:r>
      <w:r w:rsidRPr="001B795B">
        <w:rPr>
          <w:bCs/>
          <w:u w:val="single"/>
        </w:rPr>
        <w:t>чл. 159а</w:t>
      </w:r>
      <w:r w:rsidRPr="001B795B">
        <w:rPr>
          <w:bCs/>
        </w:rPr>
        <w:t xml:space="preserve"> - </w:t>
      </w:r>
      <w:r w:rsidRPr="001B795B">
        <w:rPr>
          <w:bCs/>
          <w:u w:val="single"/>
        </w:rPr>
        <w:t>159г</w:t>
      </w:r>
      <w:r w:rsidRPr="001B795B">
        <w:rPr>
          <w:bCs/>
        </w:rPr>
        <w:t xml:space="preserve"> от НК;</w:t>
      </w:r>
    </w:p>
    <w:p w:rsidR="0054447F" w:rsidRPr="001B795B" w:rsidRDefault="0054447F" w:rsidP="00784D4F">
      <w:pPr>
        <w:pStyle w:val="Default"/>
        <w:numPr>
          <w:ilvl w:val="0"/>
          <w:numId w:val="4"/>
        </w:numPr>
        <w:spacing w:line="360" w:lineRule="auto"/>
        <w:jc w:val="both"/>
        <w:rPr>
          <w:bCs/>
        </w:rPr>
      </w:pPr>
      <w:r w:rsidRPr="001B795B">
        <w:rPr>
          <w:bCs/>
        </w:rPr>
        <w:t xml:space="preserve">престъпление против трудовите права на гражданите по </w:t>
      </w:r>
      <w:r w:rsidRPr="001B795B">
        <w:rPr>
          <w:bCs/>
          <w:u w:val="single"/>
        </w:rPr>
        <w:t>чл. 172</w:t>
      </w:r>
      <w:r w:rsidRPr="001B795B">
        <w:rPr>
          <w:bCs/>
        </w:rPr>
        <w:t xml:space="preserve"> от НК;</w:t>
      </w:r>
    </w:p>
    <w:p w:rsidR="0054447F" w:rsidRPr="001B795B" w:rsidRDefault="0054447F" w:rsidP="00784D4F">
      <w:pPr>
        <w:pStyle w:val="Default"/>
        <w:numPr>
          <w:ilvl w:val="0"/>
          <w:numId w:val="4"/>
        </w:numPr>
        <w:spacing w:line="360" w:lineRule="auto"/>
        <w:jc w:val="both"/>
        <w:rPr>
          <w:bCs/>
          <w:u w:val="single"/>
        </w:rPr>
      </w:pPr>
      <w:r w:rsidRPr="001B795B">
        <w:rPr>
          <w:bCs/>
        </w:rPr>
        <w:t xml:space="preserve">престъпление против </w:t>
      </w:r>
      <w:proofErr w:type="spellStart"/>
      <w:r w:rsidRPr="001B795B">
        <w:rPr>
          <w:bCs/>
        </w:rPr>
        <w:t>младежта</w:t>
      </w:r>
      <w:proofErr w:type="spellEnd"/>
      <w:r w:rsidRPr="001B795B">
        <w:rPr>
          <w:bCs/>
          <w:u w:val="single"/>
        </w:rPr>
        <w:t xml:space="preserve"> по чл. 192а</w:t>
      </w:r>
      <w:r w:rsidRPr="001B795B">
        <w:rPr>
          <w:bCs/>
        </w:rPr>
        <w:t xml:space="preserve"> от НК;</w:t>
      </w:r>
    </w:p>
    <w:p w:rsidR="0054447F" w:rsidRPr="001B795B" w:rsidRDefault="0054447F" w:rsidP="00784D4F">
      <w:pPr>
        <w:pStyle w:val="Default"/>
        <w:numPr>
          <w:ilvl w:val="0"/>
          <w:numId w:val="4"/>
        </w:numPr>
        <w:spacing w:line="360" w:lineRule="auto"/>
        <w:jc w:val="both"/>
        <w:rPr>
          <w:bCs/>
        </w:rPr>
      </w:pPr>
      <w:r w:rsidRPr="001B795B">
        <w:rPr>
          <w:bCs/>
        </w:rPr>
        <w:t>престъпление против собствеността по чл. 194 – 217 от НК;</w:t>
      </w:r>
    </w:p>
    <w:p w:rsidR="0054447F" w:rsidRPr="001B795B" w:rsidRDefault="0054447F" w:rsidP="00784D4F">
      <w:pPr>
        <w:pStyle w:val="Default"/>
        <w:numPr>
          <w:ilvl w:val="0"/>
          <w:numId w:val="4"/>
        </w:numPr>
        <w:spacing w:line="360" w:lineRule="auto"/>
        <w:jc w:val="both"/>
        <w:rPr>
          <w:bCs/>
        </w:rPr>
      </w:pPr>
      <w:r w:rsidRPr="001B795B">
        <w:rPr>
          <w:bCs/>
        </w:rPr>
        <w:t>престъпление против стопанството по чл. 219 – 252 от НК;</w:t>
      </w:r>
    </w:p>
    <w:p w:rsidR="0054447F" w:rsidRPr="001B795B" w:rsidRDefault="0054447F" w:rsidP="00784D4F">
      <w:pPr>
        <w:pStyle w:val="Default"/>
        <w:numPr>
          <w:ilvl w:val="0"/>
          <w:numId w:val="4"/>
        </w:numPr>
        <w:spacing w:line="360" w:lineRule="auto"/>
        <w:jc w:val="both"/>
        <w:rPr>
          <w:bCs/>
        </w:rPr>
      </w:pPr>
      <w:r w:rsidRPr="001B795B">
        <w:rPr>
          <w:bCs/>
        </w:rPr>
        <w:t>престъпление против финансовата, данъчната или осигурителната  система, включително изпирането на пари по чл. 253-260 от Наказателния кодекс (НК);</w:t>
      </w:r>
    </w:p>
    <w:p w:rsidR="0054447F" w:rsidRPr="001B795B" w:rsidRDefault="0054447F" w:rsidP="00784D4F">
      <w:pPr>
        <w:pStyle w:val="Default"/>
        <w:numPr>
          <w:ilvl w:val="0"/>
          <w:numId w:val="4"/>
        </w:numPr>
        <w:spacing w:line="360" w:lineRule="auto"/>
        <w:jc w:val="both"/>
        <w:rPr>
          <w:bCs/>
        </w:rPr>
      </w:pPr>
      <w:r w:rsidRPr="001B795B">
        <w:rPr>
          <w:bCs/>
        </w:rPr>
        <w:t>подкуп по чл. 301 – 307 от НК;</w:t>
      </w:r>
    </w:p>
    <w:p w:rsidR="0054447F" w:rsidRPr="001B795B" w:rsidRDefault="0054447F" w:rsidP="00784D4F">
      <w:pPr>
        <w:pStyle w:val="Default"/>
        <w:numPr>
          <w:ilvl w:val="0"/>
          <w:numId w:val="4"/>
        </w:numPr>
        <w:spacing w:line="360" w:lineRule="auto"/>
        <w:jc w:val="both"/>
        <w:rPr>
          <w:bCs/>
        </w:rPr>
      </w:pPr>
      <w:r w:rsidRPr="001B795B">
        <w:rPr>
          <w:bCs/>
        </w:rPr>
        <w:t>участие в организирана престъпна група по чл. 321-321а от НК;</w:t>
      </w:r>
    </w:p>
    <w:p w:rsidR="0054447F" w:rsidRPr="001B795B" w:rsidRDefault="0054447F" w:rsidP="00784D4F">
      <w:pPr>
        <w:pStyle w:val="Default"/>
        <w:numPr>
          <w:ilvl w:val="0"/>
          <w:numId w:val="4"/>
        </w:numPr>
        <w:spacing w:line="360" w:lineRule="auto"/>
        <w:jc w:val="both"/>
        <w:rPr>
          <w:bCs/>
        </w:rPr>
      </w:pPr>
      <w:r w:rsidRPr="001B795B">
        <w:rPr>
          <w:bCs/>
        </w:rPr>
        <w:t xml:space="preserve">престъпление против народното здраве и против околната среда по </w:t>
      </w:r>
      <w:r w:rsidRPr="001B795B">
        <w:rPr>
          <w:bCs/>
          <w:u w:val="single"/>
        </w:rPr>
        <w:t>чл. 352</w:t>
      </w:r>
      <w:r w:rsidRPr="001B795B">
        <w:rPr>
          <w:bCs/>
        </w:rPr>
        <w:t xml:space="preserve"> - </w:t>
      </w:r>
      <w:r w:rsidRPr="001B795B">
        <w:rPr>
          <w:bCs/>
          <w:u w:val="single"/>
        </w:rPr>
        <w:t>353е</w:t>
      </w:r>
      <w:r w:rsidRPr="001B795B">
        <w:rPr>
          <w:bCs/>
        </w:rPr>
        <w:t xml:space="preserve"> от НК;</w:t>
      </w:r>
    </w:p>
    <w:p w:rsidR="0054447F" w:rsidRPr="001B795B" w:rsidRDefault="0054447F" w:rsidP="00784D4F">
      <w:pPr>
        <w:pStyle w:val="Default"/>
        <w:spacing w:line="360" w:lineRule="auto"/>
        <w:ind w:firstLine="708"/>
        <w:jc w:val="both"/>
        <w:rPr>
          <w:bCs/>
        </w:rPr>
      </w:pPr>
      <w:r w:rsidRPr="001B795B">
        <w:rPr>
          <w:bCs/>
        </w:rPr>
        <w:t>2.   Не съм осъден с влязла в сила присъда за престъпление, аналогично на тези по т. 1, в друга държава членка или трета страна.</w:t>
      </w:r>
    </w:p>
    <w:p w:rsidR="0054447F" w:rsidRPr="001B795B" w:rsidRDefault="0054447F" w:rsidP="00784D4F">
      <w:pPr>
        <w:pStyle w:val="Default"/>
        <w:spacing w:line="360" w:lineRule="auto"/>
        <w:ind w:firstLine="708"/>
        <w:jc w:val="both"/>
        <w:rPr>
          <w:bCs/>
        </w:rPr>
      </w:pPr>
      <w:r w:rsidRPr="001B795B">
        <w:rPr>
          <w:bCs/>
        </w:rPr>
        <w:t xml:space="preserve">3. Нямам задължения за данъци и задължителни осигурителни вноски по смисъла на </w:t>
      </w:r>
      <w:r w:rsidRPr="001B795B">
        <w:rPr>
          <w:bCs/>
          <w:u w:val="single"/>
        </w:rPr>
        <w:t>чл. 162, ал. 2, т. 1 от Данъчно-осигурителния процесуален кодекс</w:t>
      </w:r>
      <w:r w:rsidRPr="001B795B">
        <w:rPr>
          <w:bC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w:t>
      </w:r>
      <w:r w:rsidRPr="001B795B">
        <w:rPr>
          <w:bCs/>
        </w:rPr>
        <w:lastRenderedPageBreak/>
        <w:t>установен, освен ако е допуснато разсрочване, отсрочване или обезпечение на задълженията или задължението е по акт, който не е влязъл в сила.</w:t>
      </w:r>
    </w:p>
    <w:p w:rsidR="0054447F" w:rsidRPr="001B795B" w:rsidRDefault="0054447F" w:rsidP="00784D4F">
      <w:pPr>
        <w:pStyle w:val="Default"/>
        <w:spacing w:line="360" w:lineRule="auto"/>
        <w:ind w:firstLine="708"/>
        <w:jc w:val="both"/>
        <w:rPr>
          <w:bCs/>
        </w:rPr>
      </w:pPr>
      <w:r w:rsidRPr="001B795B">
        <w:rPr>
          <w:bCs/>
        </w:rPr>
        <w:t xml:space="preserve">4. Не е налице неравнопоставеност по смисъла на </w:t>
      </w:r>
      <w:r w:rsidRPr="001B795B">
        <w:rPr>
          <w:bCs/>
          <w:u w:val="single"/>
        </w:rPr>
        <w:t>чл. 44, ал. 5</w:t>
      </w:r>
      <w:r w:rsidRPr="001B795B">
        <w:rPr>
          <w:bCs/>
        </w:rPr>
        <w:t xml:space="preserve"> от ЗОП;</w:t>
      </w:r>
    </w:p>
    <w:p w:rsidR="0054447F" w:rsidRPr="001B795B" w:rsidRDefault="0054447F" w:rsidP="00784D4F">
      <w:pPr>
        <w:pStyle w:val="Default"/>
        <w:spacing w:line="360" w:lineRule="auto"/>
        <w:ind w:firstLine="708"/>
        <w:jc w:val="both"/>
        <w:rPr>
          <w:bCs/>
        </w:rPr>
      </w:pPr>
      <w:r w:rsidRPr="001B795B">
        <w:rPr>
          <w:bCs/>
        </w:rPr>
        <w:t>5. За мен не е установено, че:</w:t>
      </w:r>
    </w:p>
    <w:p w:rsidR="0054447F" w:rsidRPr="001B795B" w:rsidRDefault="0054447F" w:rsidP="00784D4F">
      <w:pPr>
        <w:pStyle w:val="Default"/>
        <w:spacing w:line="360" w:lineRule="auto"/>
        <w:ind w:firstLine="708"/>
        <w:jc w:val="both"/>
        <w:rPr>
          <w:bCs/>
        </w:rPr>
      </w:pPr>
      <w:r w:rsidRPr="001B795B">
        <w:rPr>
          <w:bCs/>
        </w:rPr>
        <w:t>)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4447F" w:rsidRPr="001B795B" w:rsidRDefault="0054447F" w:rsidP="00784D4F">
      <w:pPr>
        <w:pStyle w:val="Default"/>
        <w:spacing w:line="360" w:lineRule="auto"/>
        <w:ind w:firstLine="708"/>
        <w:jc w:val="both"/>
        <w:rPr>
          <w:bCs/>
        </w:rPr>
      </w:pPr>
      <w:r w:rsidRPr="001B795B">
        <w:rPr>
          <w:bCs/>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4447F" w:rsidRPr="001B795B" w:rsidRDefault="0054447F" w:rsidP="00784D4F">
      <w:pPr>
        <w:pStyle w:val="Default"/>
        <w:spacing w:line="360" w:lineRule="auto"/>
        <w:ind w:firstLine="708"/>
        <w:jc w:val="both"/>
        <w:rPr>
          <w:bCs/>
        </w:rPr>
      </w:pPr>
      <w:r w:rsidRPr="001B795B">
        <w:rPr>
          <w:bCs/>
        </w:rPr>
        <w:t>6. Не е налице конфликт на интереси, който не може да бъде отстранен.</w:t>
      </w:r>
    </w:p>
    <w:p w:rsidR="0054447F" w:rsidRPr="001B795B" w:rsidRDefault="0054447F" w:rsidP="00784D4F">
      <w:pPr>
        <w:pStyle w:val="Default"/>
        <w:spacing w:line="360" w:lineRule="auto"/>
        <w:jc w:val="both"/>
        <w:rPr>
          <w:bCs/>
        </w:rPr>
      </w:pPr>
    </w:p>
    <w:p w:rsidR="0054447F" w:rsidRPr="001B795B" w:rsidRDefault="0054447F" w:rsidP="00784D4F">
      <w:pPr>
        <w:pStyle w:val="Default"/>
        <w:spacing w:line="360" w:lineRule="auto"/>
        <w:jc w:val="both"/>
        <w:rPr>
          <w:bCs/>
          <w:i/>
        </w:rPr>
      </w:pPr>
    </w:p>
    <w:p w:rsidR="0054447F" w:rsidRPr="001B795B" w:rsidRDefault="0054447F" w:rsidP="00784D4F">
      <w:pPr>
        <w:pStyle w:val="Default"/>
        <w:spacing w:line="360" w:lineRule="auto"/>
        <w:jc w:val="both"/>
        <w:rPr>
          <w:bCs/>
        </w:rPr>
      </w:pPr>
      <w:r w:rsidRPr="001B795B">
        <w:rPr>
          <w:bCs/>
        </w:rPr>
        <w:t>Известна ми е отговорността по чл. 313 от Наказателния кодекс за посочване на неверни данни.</w:t>
      </w:r>
    </w:p>
    <w:p w:rsidR="0054447F" w:rsidRPr="001B795B" w:rsidRDefault="0054447F" w:rsidP="00784D4F">
      <w:pPr>
        <w:pStyle w:val="Default"/>
        <w:spacing w:line="360" w:lineRule="auto"/>
        <w:jc w:val="both"/>
        <w:rPr>
          <w:bCs/>
          <w:u w:val="single"/>
        </w:rPr>
      </w:pPr>
    </w:p>
    <w:p w:rsidR="0054447F" w:rsidRPr="008C1DCE" w:rsidRDefault="0054447F" w:rsidP="00784D4F">
      <w:pPr>
        <w:spacing w:line="360" w:lineRule="auto"/>
        <w:jc w:val="both"/>
        <w:rPr>
          <w:b/>
          <w:i/>
          <w:shd w:val="clear" w:color="auto" w:fill="FEFEFE"/>
        </w:rPr>
      </w:pPr>
    </w:p>
    <w:p w:rsidR="0054447F" w:rsidRPr="008C1DCE" w:rsidRDefault="0054447F" w:rsidP="00784D4F">
      <w:pPr>
        <w:spacing w:line="360" w:lineRule="auto"/>
        <w:ind w:left="2268"/>
        <w:jc w:val="both"/>
        <w:rPr>
          <w:b/>
          <w:bCs/>
          <w:lang w:val="en-GB"/>
        </w:rPr>
      </w:pPr>
      <w:r w:rsidRPr="008C1DCE">
        <w:rPr>
          <w:b/>
        </w:rPr>
        <w:t xml:space="preserve"> </w:t>
      </w:r>
      <w:r w:rsidRPr="008C1DCE">
        <w:rPr>
          <w:b/>
          <w:bCs/>
          <w:lang w:val="en-GB"/>
        </w:rPr>
        <w:t xml:space="preserve"> </w:t>
      </w:r>
      <w:proofErr w:type="spellStart"/>
      <w:r w:rsidRPr="008C1DCE">
        <w:rPr>
          <w:b/>
          <w:bCs/>
          <w:lang w:val="en-GB"/>
        </w:rPr>
        <w:t>Подпис</w:t>
      </w:r>
      <w:proofErr w:type="spellEnd"/>
      <w:r w:rsidRPr="008C1DCE">
        <w:rPr>
          <w:b/>
          <w:bCs/>
          <w:lang w:val="en-GB"/>
        </w:rPr>
        <w:t xml:space="preserve"> и </w:t>
      </w:r>
      <w:proofErr w:type="spellStart"/>
      <w:r w:rsidRPr="008C1DCE">
        <w:rPr>
          <w:b/>
          <w:bCs/>
          <w:lang w:val="en-GB"/>
        </w:rPr>
        <w:t>печат</w:t>
      </w:r>
      <w:proofErr w:type="spellEnd"/>
      <w:r w:rsidRPr="008C1DCE">
        <w:rPr>
          <w:b/>
          <w:bCs/>
          <w:lang w:val="en-GB"/>
        </w:rPr>
        <w:t>:</w:t>
      </w:r>
    </w:p>
    <w:tbl>
      <w:tblPr>
        <w:tblW w:w="0" w:type="auto"/>
        <w:tblLook w:val="0000" w:firstRow="0" w:lastRow="0" w:firstColumn="0" w:lastColumn="0" w:noHBand="0" w:noVBand="0"/>
      </w:tblPr>
      <w:tblGrid>
        <w:gridCol w:w="4261"/>
        <w:gridCol w:w="4261"/>
      </w:tblGrid>
      <w:tr w:rsidR="0054447F" w:rsidRPr="008C1DCE" w:rsidTr="00D36792">
        <w:tc>
          <w:tcPr>
            <w:tcW w:w="4261" w:type="dxa"/>
          </w:tcPr>
          <w:p w:rsidR="0054447F" w:rsidRPr="008C1DCE" w:rsidRDefault="0054447F" w:rsidP="00784D4F">
            <w:pPr>
              <w:spacing w:line="360" w:lineRule="auto"/>
              <w:jc w:val="right"/>
            </w:pPr>
            <w:r w:rsidRPr="008C1DCE">
              <w:t xml:space="preserve">Дата </w:t>
            </w:r>
          </w:p>
        </w:tc>
        <w:tc>
          <w:tcPr>
            <w:tcW w:w="4261" w:type="dxa"/>
          </w:tcPr>
          <w:p w:rsidR="0054447F" w:rsidRPr="008C1DCE" w:rsidRDefault="0054447F" w:rsidP="00784D4F">
            <w:pPr>
              <w:spacing w:line="360" w:lineRule="auto"/>
              <w:jc w:val="both"/>
            </w:pPr>
            <w:r w:rsidRPr="008C1DCE">
              <w:t>________/ _________ / ______</w:t>
            </w:r>
          </w:p>
        </w:tc>
      </w:tr>
      <w:tr w:rsidR="0054447F" w:rsidRPr="008C1DCE" w:rsidTr="00D36792">
        <w:tc>
          <w:tcPr>
            <w:tcW w:w="4261" w:type="dxa"/>
          </w:tcPr>
          <w:p w:rsidR="0054447F" w:rsidRPr="008C1DCE" w:rsidRDefault="0054447F" w:rsidP="00784D4F">
            <w:pPr>
              <w:spacing w:line="360" w:lineRule="auto"/>
              <w:jc w:val="right"/>
            </w:pPr>
            <w:r w:rsidRPr="008C1DCE">
              <w:t>Име и фамилия</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 xml:space="preserve">Длъжност </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Наименование на участника</w:t>
            </w:r>
          </w:p>
        </w:tc>
        <w:tc>
          <w:tcPr>
            <w:tcW w:w="4261" w:type="dxa"/>
          </w:tcPr>
          <w:p w:rsidR="0054447F" w:rsidRPr="008C1DCE" w:rsidRDefault="0054447F" w:rsidP="00784D4F">
            <w:pPr>
              <w:spacing w:line="360" w:lineRule="auto"/>
              <w:jc w:val="both"/>
            </w:pPr>
            <w:r w:rsidRPr="008C1DCE">
              <w:t>__________________________</w:t>
            </w:r>
          </w:p>
        </w:tc>
      </w:tr>
    </w:tbl>
    <w:p w:rsidR="0054447F" w:rsidRDefault="0054447F" w:rsidP="00784D4F">
      <w:pPr>
        <w:pStyle w:val="Default"/>
        <w:spacing w:line="360" w:lineRule="auto"/>
        <w:jc w:val="both"/>
        <w:rPr>
          <w:bCs/>
          <w:lang w:val="en-US"/>
        </w:rPr>
      </w:pPr>
    </w:p>
    <w:p w:rsidR="0054447F" w:rsidRPr="00400689" w:rsidRDefault="0054447F" w:rsidP="00784D4F">
      <w:pPr>
        <w:spacing w:line="360" w:lineRule="auto"/>
        <w:rPr>
          <w:bCs/>
        </w:rPr>
      </w:pPr>
      <w:r>
        <w:rPr>
          <w:bCs/>
          <w:lang w:val="en-US"/>
        </w:rPr>
        <w:br w:type="page"/>
      </w:r>
    </w:p>
    <w:p w:rsidR="0054447F" w:rsidRPr="005D308F" w:rsidRDefault="0054447F" w:rsidP="00784D4F">
      <w:pPr>
        <w:spacing w:line="360" w:lineRule="auto"/>
        <w:jc w:val="center"/>
        <w:rPr>
          <w:b/>
          <w:sz w:val="28"/>
          <w:szCs w:val="28"/>
        </w:rPr>
      </w:pPr>
      <w:r w:rsidRPr="005D308F">
        <w:rPr>
          <w:b/>
          <w:sz w:val="28"/>
          <w:szCs w:val="28"/>
        </w:rPr>
        <w:lastRenderedPageBreak/>
        <w:t>ДЕКЛАРАЦИЯ ОТ УЧАСТНИКА</w:t>
      </w:r>
    </w:p>
    <w:p w:rsidR="0054447F" w:rsidRPr="0096697B" w:rsidRDefault="0054447F" w:rsidP="00784D4F">
      <w:pPr>
        <w:pStyle w:val="Default"/>
        <w:spacing w:line="360" w:lineRule="auto"/>
        <w:jc w:val="both"/>
        <w:rPr>
          <w:bCs/>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r w:rsidR="0096697B">
        <w:rPr>
          <w:bCs/>
        </w:rPr>
        <w:t xml:space="preserve"> </w:t>
      </w:r>
      <w:r w:rsidR="0096697B" w:rsidRPr="0054447F">
        <w:rPr>
          <w:b/>
        </w:rPr>
        <w:t>„</w:t>
      </w:r>
      <w:proofErr w:type="spellStart"/>
      <w:r w:rsidR="0096697B" w:rsidRPr="0054447F">
        <w:rPr>
          <w:rFonts w:eastAsia="Times New Roman"/>
          <w:b/>
          <w:bCs/>
          <w:i/>
          <w:lang w:val="en-US" w:eastAsia="bg-BG"/>
        </w:rPr>
        <w:t>Реконструкция</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на</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улич</w:t>
      </w:r>
      <w:proofErr w:type="spellEnd"/>
      <w:r w:rsidR="0096697B" w:rsidRPr="0054447F">
        <w:rPr>
          <w:rFonts w:eastAsia="Times New Roman"/>
          <w:b/>
          <w:bCs/>
          <w:i/>
          <w:lang w:eastAsia="bg-BG"/>
        </w:rPr>
        <w:t>ни</w:t>
      </w:r>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водопровод</w:t>
      </w:r>
      <w:proofErr w:type="spellEnd"/>
      <w:r w:rsidR="0096697B" w:rsidRPr="0054447F">
        <w:rPr>
          <w:rFonts w:eastAsia="Times New Roman"/>
          <w:b/>
          <w:bCs/>
          <w:i/>
          <w:lang w:eastAsia="bg-BG"/>
        </w:rPr>
        <w:t>и в гр. Русе</w:t>
      </w:r>
      <w:r w:rsidR="0096697B" w:rsidRPr="0054447F">
        <w:rPr>
          <w:b/>
          <w:bCs/>
          <w:i/>
        </w:rPr>
        <w:t>“</w:t>
      </w:r>
      <w:r w:rsidRPr="00CC793C">
        <w:rPr>
          <w:bCs/>
          <w:lang w:val="en-US"/>
        </w:rPr>
        <w:t xml:space="preserve">                                                                                             </w:t>
      </w:r>
    </w:p>
    <w:p w:rsidR="0054447F" w:rsidRPr="005D308F" w:rsidRDefault="0054447F" w:rsidP="00784D4F">
      <w:pPr>
        <w:spacing w:line="360" w:lineRule="auto"/>
        <w:jc w:val="both"/>
        <w:rPr>
          <w:i/>
          <w:color w:val="808080"/>
          <w:lang w:val="ru-RU"/>
        </w:rPr>
      </w:pPr>
    </w:p>
    <w:p w:rsidR="0054447F" w:rsidRDefault="0054447F" w:rsidP="00784D4F">
      <w:pPr>
        <w:spacing w:line="360" w:lineRule="auto"/>
        <w:jc w:val="center"/>
        <w:outlineLvl w:val="5"/>
        <w:rPr>
          <w:b/>
          <w:bCs/>
          <w:lang w:val="ru-RU"/>
        </w:rPr>
      </w:pPr>
      <w:r w:rsidRPr="005D308F">
        <w:rPr>
          <w:b/>
          <w:bCs/>
          <w:lang w:val="ru-RU"/>
        </w:rPr>
        <w:t>ДЕКЛАРИРАМ:</w:t>
      </w:r>
    </w:p>
    <w:p w:rsidR="0054447F" w:rsidRPr="005D308F" w:rsidRDefault="0054447F" w:rsidP="00784D4F">
      <w:pPr>
        <w:spacing w:line="360" w:lineRule="auto"/>
        <w:jc w:val="center"/>
        <w:outlineLvl w:val="5"/>
        <w:rPr>
          <w:b/>
          <w:bCs/>
          <w:lang w:val="ru-RU"/>
        </w:rPr>
      </w:pPr>
    </w:p>
    <w:p w:rsidR="0054447F" w:rsidRPr="00373D30" w:rsidRDefault="0054447F" w:rsidP="00784D4F">
      <w:pPr>
        <w:spacing w:line="360" w:lineRule="auto"/>
        <w:jc w:val="both"/>
        <w:rPr>
          <w:b/>
          <w:lang w:val="en-US"/>
        </w:rPr>
      </w:pPr>
      <w:r w:rsidRPr="005D308F">
        <w:rPr>
          <w:b/>
          <w:lang w:val="ru-RU"/>
        </w:rPr>
        <w:t>1.</w:t>
      </w:r>
      <w:r w:rsidRPr="005D308F">
        <w:rPr>
          <w:lang w:val="ru-RU"/>
        </w:rPr>
        <w:t xml:space="preserve"> П</w:t>
      </w:r>
      <w:r w:rsidRPr="005D308F">
        <w:rPr>
          <w:bCs/>
          <w:lang w:val="ru-RU"/>
        </w:rPr>
        <w:t xml:space="preserve">ри </w:t>
      </w:r>
      <w:proofErr w:type="spellStart"/>
      <w:r w:rsidRPr="005D308F">
        <w:rPr>
          <w:lang w:val="ru-RU"/>
        </w:rPr>
        <w:t>изпълнението</w:t>
      </w:r>
      <w:proofErr w:type="spellEnd"/>
      <w:r w:rsidRPr="005D308F">
        <w:rPr>
          <w:bCs/>
          <w:lang w:val="ru-RU"/>
        </w:rPr>
        <w:t xml:space="preserve"> на </w:t>
      </w:r>
      <w:proofErr w:type="spellStart"/>
      <w:r w:rsidRPr="005D308F">
        <w:rPr>
          <w:bCs/>
          <w:lang w:val="ru-RU"/>
        </w:rPr>
        <w:t>обществена</w:t>
      </w:r>
      <w:r>
        <w:rPr>
          <w:bCs/>
          <w:lang w:val="ru-RU"/>
        </w:rPr>
        <w:t>та</w:t>
      </w:r>
      <w:proofErr w:type="spellEnd"/>
      <w:r w:rsidRPr="005D308F">
        <w:rPr>
          <w:bCs/>
          <w:lang w:val="ru-RU"/>
        </w:rPr>
        <w:t xml:space="preserve"> </w:t>
      </w:r>
      <w:proofErr w:type="spellStart"/>
      <w:r w:rsidRPr="005D308F">
        <w:rPr>
          <w:bCs/>
          <w:lang w:val="ru-RU"/>
        </w:rPr>
        <w:t>поръчка</w:t>
      </w:r>
      <w:proofErr w:type="spellEnd"/>
      <w:r w:rsidRPr="005D308F">
        <w:rPr>
          <w:i/>
          <w:color w:val="808080"/>
          <w:lang w:val="ru-RU"/>
        </w:rPr>
        <w:t xml:space="preserve"> </w:t>
      </w:r>
      <w:r w:rsidRPr="005D308F">
        <w:rPr>
          <w:u w:val="single"/>
          <w:lang w:val="ru-RU"/>
        </w:rPr>
        <w:t>НЯМА ДА ПОЛЗВАМ /</w:t>
      </w:r>
      <w:r w:rsidRPr="005D308F">
        <w:rPr>
          <w:u w:val="single"/>
          <w:lang w:val="en-US"/>
        </w:rPr>
        <w:t xml:space="preserve"> </w:t>
      </w:r>
      <w:r w:rsidRPr="005D308F">
        <w:rPr>
          <w:u w:val="single"/>
          <w:lang w:val="ru-RU"/>
        </w:rPr>
        <w:t xml:space="preserve"> ЩЕ ПОЛЗВАМ</w:t>
      </w:r>
      <w:r w:rsidRPr="005D308F">
        <w:rPr>
          <w:u w:val="single"/>
          <w:lang w:val="en-US"/>
        </w:rPr>
        <w:t xml:space="preserve"> </w:t>
      </w:r>
      <w:r w:rsidRPr="005D308F">
        <w:rPr>
          <w:lang w:val="ru-RU"/>
        </w:rPr>
        <w:t xml:space="preserve"> </w:t>
      </w:r>
      <w:r w:rsidRPr="005D308F">
        <w:rPr>
          <w:i/>
          <w:color w:val="808080"/>
          <w:lang w:val="ru-RU"/>
        </w:rPr>
        <w:t>(</w:t>
      </w:r>
      <w:proofErr w:type="spellStart"/>
      <w:r w:rsidRPr="005D308F">
        <w:rPr>
          <w:i/>
          <w:color w:val="808080"/>
          <w:lang w:val="ru-RU"/>
        </w:rPr>
        <w:t>ненужното</w:t>
      </w:r>
      <w:proofErr w:type="spellEnd"/>
      <w:r w:rsidRPr="005D308F">
        <w:rPr>
          <w:i/>
          <w:color w:val="808080"/>
          <w:lang w:val="ru-RU"/>
        </w:rPr>
        <w:t xml:space="preserve"> се </w:t>
      </w:r>
      <w:proofErr w:type="spellStart"/>
      <w:r w:rsidRPr="005D308F">
        <w:rPr>
          <w:i/>
          <w:color w:val="808080"/>
          <w:lang w:val="ru-RU"/>
        </w:rPr>
        <w:t>зачертава</w:t>
      </w:r>
      <w:proofErr w:type="spellEnd"/>
      <w:r w:rsidRPr="005D308F">
        <w:rPr>
          <w:i/>
          <w:color w:val="808080"/>
          <w:lang w:val="ru-RU"/>
        </w:rPr>
        <w:t xml:space="preserve">) </w:t>
      </w:r>
      <w:proofErr w:type="spellStart"/>
      <w:r w:rsidRPr="005D308F">
        <w:rPr>
          <w:lang w:val="ru-RU"/>
        </w:rPr>
        <w:t>подизпълнител</w:t>
      </w:r>
      <w:proofErr w:type="spellEnd"/>
      <w:r w:rsidRPr="005D308F">
        <w:t>/</w:t>
      </w:r>
      <w:r w:rsidRPr="005D308F">
        <w:rPr>
          <w:lang w:val="ru-RU"/>
        </w:rPr>
        <w:t>и</w:t>
      </w:r>
      <w:r w:rsidRPr="005D308F">
        <w:rPr>
          <w:spacing w:val="20"/>
          <w:lang w:val="ru-RU"/>
        </w:rPr>
        <w:t>.</w:t>
      </w:r>
    </w:p>
    <w:p w:rsidR="0054447F" w:rsidRPr="005D308F" w:rsidRDefault="0054447F" w:rsidP="00784D4F">
      <w:pPr>
        <w:widowControl w:val="0"/>
        <w:autoSpaceDE w:val="0"/>
        <w:autoSpaceDN w:val="0"/>
        <w:adjustRightInd w:val="0"/>
        <w:spacing w:line="360" w:lineRule="auto"/>
        <w:contextualSpacing/>
        <w:jc w:val="both"/>
        <w:rPr>
          <w:bCs/>
          <w:highlight w:val="yellow"/>
        </w:rPr>
      </w:pPr>
    </w:p>
    <w:p w:rsidR="0054447F" w:rsidRPr="005D308F" w:rsidRDefault="0054447F" w:rsidP="00784D4F">
      <w:pPr>
        <w:widowControl w:val="0"/>
        <w:autoSpaceDE w:val="0"/>
        <w:autoSpaceDN w:val="0"/>
        <w:adjustRightInd w:val="0"/>
        <w:spacing w:line="360" w:lineRule="auto"/>
        <w:contextualSpacing/>
        <w:jc w:val="both"/>
        <w:rPr>
          <w:bCs/>
        </w:rPr>
      </w:pPr>
      <w:r w:rsidRPr="005D308F">
        <w:rPr>
          <w:b/>
          <w:bCs/>
        </w:rPr>
        <w:t>2</w:t>
      </w:r>
      <w:r w:rsidRPr="005D308F">
        <w:rPr>
          <w:b/>
          <w:bCs/>
          <w:lang w:val="en-US"/>
        </w:rPr>
        <w:t>.</w:t>
      </w:r>
      <w:r w:rsidRPr="005D308F">
        <w:rPr>
          <w:bCs/>
          <w:lang w:val="en-US"/>
        </w:rPr>
        <w:t xml:space="preserve">  </w:t>
      </w:r>
      <w:proofErr w:type="spellStart"/>
      <w:r w:rsidRPr="005D308F">
        <w:rPr>
          <w:bCs/>
          <w:lang w:val="ru-RU"/>
        </w:rPr>
        <w:t>Подизпълнителите</w:t>
      </w:r>
      <w:proofErr w:type="spellEnd"/>
      <w:r w:rsidRPr="005D308F">
        <w:rPr>
          <w:bCs/>
          <w:lang w:val="ru-RU"/>
        </w:rPr>
        <w:t xml:space="preserve">, </w:t>
      </w:r>
      <w:proofErr w:type="spellStart"/>
      <w:r w:rsidRPr="005D308F">
        <w:rPr>
          <w:bCs/>
          <w:lang w:val="ru-RU"/>
        </w:rPr>
        <w:t>които</w:t>
      </w:r>
      <w:proofErr w:type="spellEnd"/>
      <w:r w:rsidRPr="005D308F">
        <w:rPr>
          <w:bCs/>
          <w:lang w:val="ru-RU"/>
        </w:rPr>
        <w:t xml:space="preserve"> </w:t>
      </w:r>
      <w:proofErr w:type="spellStart"/>
      <w:r w:rsidRPr="005D308F">
        <w:rPr>
          <w:bCs/>
          <w:lang w:val="ru-RU"/>
        </w:rPr>
        <w:t>ще</w:t>
      </w:r>
      <w:proofErr w:type="spellEnd"/>
      <w:r w:rsidRPr="005D308F">
        <w:rPr>
          <w:bCs/>
          <w:lang w:val="ru-RU"/>
        </w:rPr>
        <w:t xml:space="preserve"> </w:t>
      </w:r>
      <w:proofErr w:type="spellStart"/>
      <w:r w:rsidRPr="005D308F">
        <w:rPr>
          <w:bCs/>
          <w:lang w:val="ru-RU"/>
        </w:rPr>
        <w:t>ползвам</w:t>
      </w:r>
      <w:proofErr w:type="spellEnd"/>
      <w:r w:rsidRPr="005D308F">
        <w:rPr>
          <w:bCs/>
          <w:lang w:val="ru-RU"/>
        </w:rPr>
        <w:t xml:space="preserve"> </w:t>
      </w:r>
      <w:proofErr w:type="spellStart"/>
      <w:r w:rsidRPr="005D308F">
        <w:rPr>
          <w:bCs/>
          <w:lang w:val="ru-RU"/>
        </w:rPr>
        <w:t>са</w:t>
      </w:r>
      <w:proofErr w:type="spellEnd"/>
      <w:r w:rsidRPr="005D308F">
        <w:rPr>
          <w:bCs/>
          <w:lang w:val="ru-RU"/>
        </w:rPr>
        <w:t xml:space="preserve"> </w:t>
      </w:r>
      <w:proofErr w:type="spellStart"/>
      <w:r w:rsidRPr="005D308F">
        <w:rPr>
          <w:bCs/>
          <w:lang w:val="ru-RU"/>
        </w:rPr>
        <w:t>следните</w:t>
      </w:r>
      <w:proofErr w:type="spellEnd"/>
      <w:r w:rsidRPr="005D308F">
        <w:rPr>
          <w:bCs/>
          <w:lang w:val="ru-RU"/>
        </w:rPr>
        <w:t xml:space="preserve">: </w:t>
      </w:r>
    </w:p>
    <w:p w:rsidR="0054447F" w:rsidRPr="005D308F" w:rsidRDefault="0054447F" w:rsidP="00784D4F">
      <w:pPr>
        <w:spacing w:line="360" w:lineRule="auto"/>
        <w:jc w:val="both"/>
        <w:rPr>
          <w:bCs/>
          <w:lang w:val="x-none"/>
        </w:rPr>
      </w:pPr>
    </w:p>
    <w:p w:rsidR="0054447F" w:rsidRPr="005D308F" w:rsidRDefault="0054447F" w:rsidP="00784D4F">
      <w:pPr>
        <w:spacing w:line="360" w:lineRule="auto"/>
        <w:jc w:val="both"/>
        <w:rPr>
          <w:bCs/>
          <w:lang w:val="ru-RU"/>
        </w:rPr>
      </w:pPr>
      <w:r w:rsidRPr="005D308F">
        <w:rPr>
          <w:bCs/>
          <w:lang w:val="ru-RU"/>
        </w:rPr>
        <w:t xml:space="preserve">ПОДИЗПЪЛНИТЕЛ </w:t>
      </w:r>
      <w:r w:rsidRPr="005D308F">
        <w:rPr>
          <w:bCs/>
        </w:rPr>
        <w:t xml:space="preserve">№1 </w:t>
      </w:r>
    </w:p>
    <w:p w:rsidR="0054447F" w:rsidRPr="005D308F" w:rsidRDefault="0054447F" w:rsidP="00784D4F">
      <w:pPr>
        <w:spacing w:line="360" w:lineRule="auto"/>
        <w:jc w:val="both"/>
        <w:rPr>
          <w:i/>
          <w:color w:val="808080"/>
          <w:spacing w:val="20"/>
          <w:lang w:val="ru-RU"/>
        </w:rPr>
      </w:pPr>
      <w:r w:rsidRPr="005D308F">
        <w:rPr>
          <w:bCs/>
          <w:lang w:val="ru-RU"/>
        </w:rPr>
        <w:t>..................................................................................................</w:t>
      </w:r>
      <w:r>
        <w:rPr>
          <w:bCs/>
          <w:lang w:val="ru-RU"/>
        </w:rPr>
        <w:t>.................................................</w:t>
      </w:r>
      <w:r w:rsidRPr="005D308F">
        <w:rPr>
          <w:i/>
          <w:color w:val="808080"/>
          <w:lang w:val="ru-RU"/>
        </w:rPr>
        <w:t xml:space="preserve"> (наименование на </w:t>
      </w:r>
      <w:proofErr w:type="spellStart"/>
      <w:r w:rsidRPr="005D308F">
        <w:rPr>
          <w:i/>
          <w:color w:val="808080"/>
          <w:lang w:val="ru-RU"/>
        </w:rPr>
        <w:t>подизпълнителя</w:t>
      </w:r>
      <w:proofErr w:type="spellEnd"/>
      <w:r w:rsidRPr="005D308F">
        <w:rPr>
          <w:i/>
          <w:color w:val="808080"/>
          <w:lang w:val="ru-RU"/>
        </w:rPr>
        <w:t>)</w:t>
      </w:r>
      <w:r w:rsidRPr="005D308F">
        <w:rPr>
          <w:bCs/>
          <w:lang w:val="ru-RU"/>
        </w:rPr>
        <w:t xml:space="preserve"> </w:t>
      </w:r>
    </w:p>
    <w:p w:rsidR="0054447F" w:rsidRPr="005D308F" w:rsidRDefault="0054447F" w:rsidP="00784D4F">
      <w:pPr>
        <w:spacing w:line="360" w:lineRule="auto"/>
        <w:jc w:val="both"/>
        <w:rPr>
          <w:bCs/>
          <w:lang w:val="ru-RU"/>
        </w:rPr>
      </w:pPr>
      <w:r w:rsidRPr="005D308F">
        <w:rPr>
          <w:color w:val="000000"/>
        </w:rPr>
        <w:t xml:space="preserve">дял </w:t>
      </w:r>
      <w:proofErr w:type="spellStart"/>
      <w:r w:rsidRPr="005D308F">
        <w:rPr>
          <w:color w:val="000000"/>
          <w:lang w:val="en-GB"/>
        </w:rPr>
        <w:t>от</w:t>
      </w:r>
      <w:proofErr w:type="spellEnd"/>
      <w:r w:rsidRPr="005D308F">
        <w:rPr>
          <w:color w:val="000000"/>
          <w:lang w:val="en-GB"/>
        </w:rPr>
        <w:t xml:space="preserve"> </w:t>
      </w:r>
      <w:proofErr w:type="spellStart"/>
      <w:r w:rsidRPr="005D308F">
        <w:rPr>
          <w:color w:val="000000"/>
          <w:lang w:val="en-GB"/>
        </w:rPr>
        <w:t>поръчката</w:t>
      </w:r>
      <w:proofErr w:type="spellEnd"/>
      <w:r w:rsidRPr="005D308F">
        <w:rPr>
          <w:color w:val="000000"/>
          <w:lang w:val="en-GB"/>
        </w:rPr>
        <w:t xml:space="preserve">, </w:t>
      </w:r>
      <w:proofErr w:type="spellStart"/>
      <w:r w:rsidRPr="005D308F">
        <w:rPr>
          <w:color w:val="000000"/>
          <w:lang w:val="en-GB"/>
        </w:rPr>
        <w:t>който</w:t>
      </w:r>
      <w:proofErr w:type="spellEnd"/>
      <w:r w:rsidRPr="005D308F">
        <w:rPr>
          <w:color w:val="000000"/>
          <w:lang w:val="en-GB"/>
        </w:rPr>
        <w:t xml:space="preserve"> </w:t>
      </w:r>
      <w:proofErr w:type="spellStart"/>
      <w:r w:rsidRPr="005D308F">
        <w:rPr>
          <w:color w:val="000000"/>
          <w:lang w:val="en-GB"/>
        </w:rPr>
        <w:t>ще</w:t>
      </w:r>
      <w:proofErr w:type="spellEnd"/>
      <w:r w:rsidRPr="005D308F">
        <w:rPr>
          <w:color w:val="000000"/>
          <w:lang w:val="en-GB"/>
        </w:rPr>
        <w:t xml:space="preserve"> </w:t>
      </w:r>
      <w:r w:rsidRPr="005D308F">
        <w:rPr>
          <w:color w:val="000000"/>
        </w:rPr>
        <w:t>му</w:t>
      </w:r>
      <w:r w:rsidRPr="005D308F">
        <w:rPr>
          <w:color w:val="000000"/>
          <w:lang w:val="en-GB"/>
        </w:rPr>
        <w:t xml:space="preserve"> </w:t>
      </w:r>
      <w:r>
        <w:rPr>
          <w:color w:val="000000"/>
        </w:rPr>
        <w:t>бъдат възложени</w:t>
      </w:r>
      <w:r w:rsidRPr="005D308F">
        <w:rPr>
          <w:bCs/>
          <w:lang w:val="ru-RU"/>
        </w:rPr>
        <w:t xml:space="preserve">................ , </w:t>
      </w:r>
      <w:proofErr w:type="spellStart"/>
      <w:r w:rsidRPr="005D308F">
        <w:rPr>
          <w:bCs/>
          <w:lang w:val="ru-RU"/>
        </w:rPr>
        <w:t>като</w:t>
      </w:r>
      <w:proofErr w:type="spellEnd"/>
      <w:r w:rsidRPr="005D308F">
        <w:rPr>
          <w:bCs/>
          <w:lang w:val="ru-RU"/>
        </w:rPr>
        <w:t xml:space="preserve"> </w:t>
      </w:r>
      <w:proofErr w:type="spellStart"/>
      <w:r w:rsidRPr="005D308F">
        <w:rPr>
          <w:bCs/>
          <w:lang w:val="ru-RU"/>
        </w:rPr>
        <w:t>работата</w:t>
      </w:r>
      <w:proofErr w:type="spellEnd"/>
      <w:r w:rsidRPr="005D308F">
        <w:rPr>
          <w:bCs/>
          <w:lang w:val="ru-RU"/>
        </w:rPr>
        <w:t xml:space="preserve"> </w:t>
      </w:r>
      <w:proofErr w:type="spellStart"/>
      <w:r w:rsidRPr="005D308F">
        <w:rPr>
          <w:bCs/>
          <w:lang w:val="ru-RU"/>
        </w:rPr>
        <w:t>му</w:t>
      </w:r>
      <w:proofErr w:type="spellEnd"/>
      <w:r w:rsidRPr="005D308F">
        <w:rPr>
          <w:bCs/>
          <w:lang w:val="ru-RU"/>
        </w:rPr>
        <w:t xml:space="preserve"> </w:t>
      </w:r>
      <w:proofErr w:type="spellStart"/>
      <w:r w:rsidRPr="005D308F">
        <w:rPr>
          <w:bCs/>
          <w:lang w:val="ru-RU"/>
        </w:rPr>
        <w:t>ще</w:t>
      </w:r>
      <w:proofErr w:type="spellEnd"/>
      <w:r w:rsidRPr="005D308F">
        <w:rPr>
          <w:bCs/>
          <w:lang w:val="ru-RU"/>
        </w:rPr>
        <w:t xml:space="preserve"> </w:t>
      </w:r>
      <w:proofErr w:type="spellStart"/>
      <w:r w:rsidRPr="005D308F">
        <w:rPr>
          <w:bCs/>
          <w:lang w:val="ru-RU"/>
        </w:rPr>
        <w:t>обхваща</w:t>
      </w:r>
      <w:proofErr w:type="spellEnd"/>
      <w:r w:rsidRPr="005D308F">
        <w:rPr>
          <w:bCs/>
          <w:lang w:val="ru-RU"/>
        </w:rPr>
        <w:t xml:space="preserve"> </w:t>
      </w:r>
      <w:proofErr w:type="spellStart"/>
      <w:r w:rsidRPr="005D308F">
        <w:rPr>
          <w:bCs/>
          <w:lang w:val="ru-RU"/>
        </w:rPr>
        <w:t>следните</w:t>
      </w:r>
      <w:proofErr w:type="spellEnd"/>
      <w:r w:rsidRPr="005D308F">
        <w:rPr>
          <w:bCs/>
          <w:lang w:val="ru-RU"/>
        </w:rPr>
        <w:t xml:space="preserve"> </w:t>
      </w:r>
      <w:proofErr w:type="spellStart"/>
      <w:r w:rsidRPr="005D308F">
        <w:rPr>
          <w:bCs/>
          <w:lang w:val="ru-RU"/>
        </w:rPr>
        <w:t>дейности</w:t>
      </w:r>
      <w:proofErr w:type="spellEnd"/>
      <w:r w:rsidRPr="005D308F">
        <w:rPr>
          <w:bCs/>
          <w:lang w:val="ru-RU"/>
        </w:rPr>
        <w:t>:</w:t>
      </w:r>
      <w:r>
        <w:rPr>
          <w:bCs/>
          <w:lang w:val="ru-RU"/>
        </w:rPr>
        <w:tab/>
      </w:r>
      <w:r w:rsidRPr="005D308F">
        <w:rPr>
          <w:bCs/>
          <w:lang w:val="ru-RU"/>
        </w:rPr>
        <w:t xml:space="preserve"> </w:t>
      </w:r>
      <w:r>
        <w:rPr>
          <w:bCs/>
          <w:lang w:val="ru-RU"/>
        </w:rPr>
        <w:t xml:space="preserve"> </w:t>
      </w:r>
      <w:r w:rsidRPr="005D308F">
        <w:rPr>
          <w:bCs/>
          <w:lang w:val="ru-RU"/>
        </w:rPr>
        <w:t>...............</w:t>
      </w:r>
      <w:r w:rsidRPr="005D308F">
        <w:rPr>
          <w:bCs/>
          <w:lang w:val="en-US"/>
        </w:rPr>
        <w:t>...............................................................................................</w:t>
      </w:r>
      <w:r>
        <w:rPr>
          <w:bCs/>
          <w:lang w:val="ru-RU"/>
        </w:rPr>
        <w:t>.......</w:t>
      </w:r>
      <w:r w:rsidRPr="005D308F">
        <w:rPr>
          <w:bCs/>
          <w:lang w:val="ru-RU"/>
        </w:rPr>
        <w:t>...............................................................................................................................................................................................</w:t>
      </w:r>
      <w:r w:rsidRPr="005D308F">
        <w:rPr>
          <w:bCs/>
          <w:i/>
          <w:color w:val="808080"/>
          <w:lang w:val="ru-RU"/>
        </w:rPr>
        <w:t xml:space="preserve"> (</w:t>
      </w:r>
      <w:proofErr w:type="spellStart"/>
      <w:r w:rsidRPr="005D308F">
        <w:rPr>
          <w:bCs/>
          <w:i/>
          <w:color w:val="808080"/>
          <w:lang w:val="ru-RU"/>
        </w:rPr>
        <w:t>посочва</w:t>
      </w:r>
      <w:proofErr w:type="spellEnd"/>
      <w:r w:rsidRPr="005D308F">
        <w:rPr>
          <w:bCs/>
          <w:i/>
          <w:color w:val="808080"/>
          <w:lang w:val="ru-RU"/>
        </w:rPr>
        <w:t xml:space="preserve"> се </w:t>
      </w:r>
      <w:proofErr w:type="spellStart"/>
      <w:r w:rsidRPr="005D308F">
        <w:rPr>
          <w:bCs/>
          <w:i/>
          <w:color w:val="808080"/>
          <w:lang w:val="ru-RU"/>
        </w:rPr>
        <w:t>конкретната</w:t>
      </w:r>
      <w:proofErr w:type="spellEnd"/>
      <w:r w:rsidRPr="005D308F">
        <w:rPr>
          <w:bCs/>
          <w:i/>
          <w:color w:val="808080"/>
          <w:lang w:val="ru-RU"/>
        </w:rPr>
        <w:t xml:space="preserve"> </w:t>
      </w:r>
      <w:proofErr w:type="gramStart"/>
      <w:r w:rsidRPr="005D308F">
        <w:rPr>
          <w:bCs/>
          <w:i/>
          <w:color w:val="808080"/>
          <w:lang w:val="ru-RU"/>
        </w:rPr>
        <w:t>част</w:t>
      </w:r>
      <w:proofErr w:type="gramEnd"/>
      <w:r w:rsidRPr="005D308F">
        <w:rPr>
          <w:bCs/>
          <w:i/>
          <w:color w:val="808080"/>
          <w:lang w:val="ru-RU"/>
        </w:rPr>
        <w:t xml:space="preserve"> от предмета на </w:t>
      </w:r>
      <w:proofErr w:type="spellStart"/>
      <w:r w:rsidRPr="005D308F">
        <w:rPr>
          <w:bCs/>
          <w:i/>
          <w:color w:val="808080"/>
          <w:lang w:val="ru-RU"/>
        </w:rPr>
        <w:t>поръчката</w:t>
      </w:r>
      <w:proofErr w:type="spellEnd"/>
      <w:r w:rsidRPr="005D308F">
        <w:rPr>
          <w:bCs/>
          <w:i/>
          <w:color w:val="808080"/>
          <w:lang w:val="ru-RU"/>
        </w:rPr>
        <w:t>)</w:t>
      </w:r>
    </w:p>
    <w:p w:rsidR="0054447F" w:rsidRPr="005D308F" w:rsidRDefault="0054447F" w:rsidP="00784D4F">
      <w:pPr>
        <w:spacing w:line="360" w:lineRule="auto"/>
        <w:jc w:val="both"/>
        <w:rPr>
          <w:bCs/>
          <w:lang w:val="ru-RU"/>
        </w:rPr>
      </w:pPr>
      <w:r w:rsidRPr="005D308F">
        <w:rPr>
          <w:bCs/>
          <w:lang w:val="ru-RU"/>
        </w:rPr>
        <w:t xml:space="preserve">ПОДИЗПЪЛНИТЕЛ </w:t>
      </w:r>
      <w:r w:rsidRPr="005D308F">
        <w:rPr>
          <w:bCs/>
        </w:rPr>
        <w:t>№</w:t>
      </w:r>
      <w:r>
        <w:rPr>
          <w:bCs/>
        </w:rPr>
        <w:t>......</w:t>
      </w:r>
      <w:r w:rsidRPr="005D308F">
        <w:rPr>
          <w:bCs/>
        </w:rPr>
        <w:t xml:space="preserve"> </w:t>
      </w:r>
    </w:p>
    <w:p w:rsidR="0054447F" w:rsidRPr="005D308F" w:rsidRDefault="0054447F" w:rsidP="00784D4F">
      <w:pPr>
        <w:spacing w:line="360" w:lineRule="auto"/>
        <w:jc w:val="both"/>
        <w:rPr>
          <w:i/>
          <w:color w:val="808080"/>
          <w:spacing w:val="20"/>
          <w:lang w:val="ru-RU"/>
        </w:rPr>
      </w:pPr>
      <w:r w:rsidRPr="005D308F">
        <w:rPr>
          <w:bCs/>
          <w:lang w:val="ru-RU"/>
        </w:rPr>
        <w:t>..................................................................................................</w:t>
      </w:r>
      <w:r>
        <w:rPr>
          <w:bCs/>
          <w:lang w:val="ru-RU"/>
        </w:rPr>
        <w:t>.................................................</w:t>
      </w:r>
      <w:r w:rsidRPr="005D308F">
        <w:rPr>
          <w:i/>
          <w:color w:val="808080"/>
          <w:lang w:val="ru-RU"/>
        </w:rPr>
        <w:t xml:space="preserve"> (наименование на </w:t>
      </w:r>
      <w:proofErr w:type="spellStart"/>
      <w:r w:rsidRPr="005D308F">
        <w:rPr>
          <w:i/>
          <w:color w:val="808080"/>
          <w:lang w:val="ru-RU"/>
        </w:rPr>
        <w:t>подизпълнителя</w:t>
      </w:r>
      <w:proofErr w:type="spellEnd"/>
      <w:r w:rsidRPr="005D308F">
        <w:rPr>
          <w:i/>
          <w:color w:val="808080"/>
          <w:lang w:val="ru-RU"/>
        </w:rPr>
        <w:t>)</w:t>
      </w:r>
      <w:r w:rsidRPr="005D308F">
        <w:rPr>
          <w:bCs/>
          <w:lang w:val="ru-RU"/>
        </w:rPr>
        <w:t xml:space="preserve"> </w:t>
      </w:r>
    </w:p>
    <w:p w:rsidR="0054447F" w:rsidRPr="005D308F" w:rsidRDefault="0054447F" w:rsidP="00784D4F">
      <w:pPr>
        <w:spacing w:line="360" w:lineRule="auto"/>
        <w:jc w:val="both"/>
        <w:rPr>
          <w:bCs/>
          <w:lang w:val="ru-RU"/>
        </w:rPr>
      </w:pPr>
      <w:r w:rsidRPr="005D308F">
        <w:rPr>
          <w:color w:val="000000"/>
        </w:rPr>
        <w:t xml:space="preserve">дял </w:t>
      </w:r>
      <w:proofErr w:type="spellStart"/>
      <w:r w:rsidRPr="005D308F">
        <w:rPr>
          <w:color w:val="000000"/>
          <w:lang w:val="en-GB"/>
        </w:rPr>
        <w:t>от</w:t>
      </w:r>
      <w:proofErr w:type="spellEnd"/>
      <w:r w:rsidRPr="005D308F">
        <w:rPr>
          <w:color w:val="000000"/>
          <w:lang w:val="en-GB"/>
        </w:rPr>
        <w:t xml:space="preserve"> </w:t>
      </w:r>
      <w:proofErr w:type="spellStart"/>
      <w:r w:rsidRPr="005D308F">
        <w:rPr>
          <w:color w:val="000000"/>
          <w:lang w:val="en-GB"/>
        </w:rPr>
        <w:t>поръчката</w:t>
      </w:r>
      <w:proofErr w:type="spellEnd"/>
      <w:r w:rsidRPr="005D308F">
        <w:rPr>
          <w:color w:val="000000"/>
          <w:lang w:val="en-GB"/>
        </w:rPr>
        <w:t xml:space="preserve">, </w:t>
      </w:r>
      <w:proofErr w:type="spellStart"/>
      <w:r w:rsidRPr="005D308F">
        <w:rPr>
          <w:color w:val="000000"/>
          <w:lang w:val="en-GB"/>
        </w:rPr>
        <w:t>който</w:t>
      </w:r>
      <w:proofErr w:type="spellEnd"/>
      <w:r w:rsidRPr="005D308F">
        <w:rPr>
          <w:color w:val="000000"/>
          <w:lang w:val="en-GB"/>
        </w:rPr>
        <w:t xml:space="preserve"> </w:t>
      </w:r>
      <w:proofErr w:type="spellStart"/>
      <w:r w:rsidRPr="005D308F">
        <w:rPr>
          <w:color w:val="000000"/>
          <w:lang w:val="en-GB"/>
        </w:rPr>
        <w:t>ще</w:t>
      </w:r>
      <w:proofErr w:type="spellEnd"/>
      <w:r w:rsidRPr="005D308F">
        <w:rPr>
          <w:color w:val="000000"/>
          <w:lang w:val="en-GB"/>
        </w:rPr>
        <w:t xml:space="preserve"> </w:t>
      </w:r>
      <w:r w:rsidRPr="005D308F">
        <w:rPr>
          <w:color w:val="000000"/>
        </w:rPr>
        <w:t>му</w:t>
      </w:r>
      <w:r w:rsidRPr="005D308F">
        <w:rPr>
          <w:color w:val="000000"/>
          <w:lang w:val="en-GB"/>
        </w:rPr>
        <w:t xml:space="preserve"> </w:t>
      </w:r>
      <w:r>
        <w:rPr>
          <w:color w:val="000000"/>
        </w:rPr>
        <w:t>бъдат възложени</w:t>
      </w:r>
      <w:r w:rsidRPr="005D308F">
        <w:rPr>
          <w:bCs/>
          <w:lang w:val="ru-RU"/>
        </w:rPr>
        <w:t xml:space="preserve">................ , </w:t>
      </w:r>
      <w:proofErr w:type="spellStart"/>
      <w:r w:rsidRPr="005D308F">
        <w:rPr>
          <w:bCs/>
          <w:lang w:val="ru-RU"/>
        </w:rPr>
        <w:t>като</w:t>
      </w:r>
      <w:proofErr w:type="spellEnd"/>
      <w:r w:rsidRPr="005D308F">
        <w:rPr>
          <w:bCs/>
          <w:lang w:val="ru-RU"/>
        </w:rPr>
        <w:t xml:space="preserve"> </w:t>
      </w:r>
      <w:proofErr w:type="spellStart"/>
      <w:r w:rsidRPr="005D308F">
        <w:rPr>
          <w:bCs/>
          <w:lang w:val="ru-RU"/>
        </w:rPr>
        <w:t>работата</w:t>
      </w:r>
      <w:proofErr w:type="spellEnd"/>
      <w:r w:rsidRPr="005D308F">
        <w:rPr>
          <w:bCs/>
          <w:lang w:val="ru-RU"/>
        </w:rPr>
        <w:t xml:space="preserve"> </w:t>
      </w:r>
      <w:proofErr w:type="spellStart"/>
      <w:r w:rsidRPr="005D308F">
        <w:rPr>
          <w:bCs/>
          <w:lang w:val="ru-RU"/>
        </w:rPr>
        <w:t>му</w:t>
      </w:r>
      <w:proofErr w:type="spellEnd"/>
      <w:r w:rsidRPr="005D308F">
        <w:rPr>
          <w:bCs/>
          <w:lang w:val="ru-RU"/>
        </w:rPr>
        <w:t xml:space="preserve"> </w:t>
      </w:r>
      <w:proofErr w:type="spellStart"/>
      <w:r w:rsidRPr="005D308F">
        <w:rPr>
          <w:bCs/>
          <w:lang w:val="ru-RU"/>
        </w:rPr>
        <w:t>ще</w:t>
      </w:r>
      <w:proofErr w:type="spellEnd"/>
      <w:r w:rsidRPr="005D308F">
        <w:rPr>
          <w:bCs/>
          <w:lang w:val="ru-RU"/>
        </w:rPr>
        <w:t xml:space="preserve"> </w:t>
      </w:r>
      <w:proofErr w:type="spellStart"/>
      <w:r w:rsidRPr="005D308F">
        <w:rPr>
          <w:bCs/>
          <w:lang w:val="ru-RU"/>
        </w:rPr>
        <w:t>обхваща</w:t>
      </w:r>
      <w:proofErr w:type="spellEnd"/>
      <w:r w:rsidRPr="005D308F">
        <w:rPr>
          <w:bCs/>
          <w:lang w:val="ru-RU"/>
        </w:rPr>
        <w:t xml:space="preserve"> </w:t>
      </w:r>
      <w:proofErr w:type="spellStart"/>
      <w:r w:rsidRPr="005D308F">
        <w:rPr>
          <w:bCs/>
          <w:lang w:val="ru-RU"/>
        </w:rPr>
        <w:t>следните</w:t>
      </w:r>
      <w:proofErr w:type="spellEnd"/>
      <w:r w:rsidRPr="005D308F">
        <w:rPr>
          <w:bCs/>
          <w:lang w:val="ru-RU"/>
        </w:rPr>
        <w:t xml:space="preserve"> </w:t>
      </w:r>
      <w:proofErr w:type="spellStart"/>
      <w:r w:rsidRPr="005D308F">
        <w:rPr>
          <w:bCs/>
          <w:lang w:val="ru-RU"/>
        </w:rPr>
        <w:t>дейности</w:t>
      </w:r>
      <w:proofErr w:type="spellEnd"/>
      <w:r w:rsidRPr="005D308F">
        <w:rPr>
          <w:bCs/>
          <w:lang w:val="ru-RU"/>
        </w:rPr>
        <w:t>:</w:t>
      </w:r>
      <w:r>
        <w:rPr>
          <w:bCs/>
          <w:lang w:val="ru-RU"/>
        </w:rPr>
        <w:tab/>
      </w:r>
      <w:r w:rsidRPr="005D308F">
        <w:rPr>
          <w:bCs/>
          <w:lang w:val="ru-RU"/>
        </w:rPr>
        <w:t xml:space="preserve"> </w:t>
      </w:r>
      <w:r>
        <w:rPr>
          <w:bCs/>
          <w:lang w:val="ru-RU"/>
        </w:rPr>
        <w:t xml:space="preserve"> </w:t>
      </w:r>
      <w:r w:rsidRPr="005D308F">
        <w:rPr>
          <w:bCs/>
          <w:lang w:val="ru-RU"/>
        </w:rPr>
        <w:t>...............</w:t>
      </w:r>
      <w:r w:rsidRPr="005D308F">
        <w:rPr>
          <w:bCs/>
          <w:lang w:val="en-US"/>
        </w:rPr>
        <w:t>...............................................................................................</w:t>
      </w:r>
      <w:r>
        <w:rPr>
          <w:bCs/>
          <w:lang w:val="ru-RU"/>
        </w:rPr>
        <w:t>.......</w:t>
      </w:r>
      <w:r w:rsidRPr="005D308F">
        <w:rPr>
          <w:bCs/>
          <w:lang w:val="ru-RU"/>
        </w:rPr>
        <w:t>...............................................................................................................................................................................................</w:t>
      </w:r>
      <w:r w:rsidRPr="005D308F">
        <w:rPr>
          <w:bCs/>
          <w:i/>
          <w:color w:val="808080"/>
          <w:lang w:val="ru-RU"/>
        </w:rPr>
        <w:t xml:space="preserve"> (</w:t>
      </w:r>
      <w:proofErr w:type="spellStart"/>
      <w:r w:rsidRPr="005D308F">
        <w:rPr>
          <w:bCs/>
          <w:i/>
          <w:color w:val="808080"/>
          <w:lang w:val="ru-RU"/>
        </w:rPr>
        <w:t>посочва</w:t>
      </w:r>
      <w:proofErr w:type="spellEnd"/>
      <w:r w:rsidRPr="005D308F">
        <w:rPr>
          <w:bCs/>
          <w:i/>
          <w:color w:val="808080"/>
          <w:lang w:val="ru-RU"/>
        </w:rPr>
        <w:t xml:space="preserve"> се </w:t>
      </w:r>
      <w:proofErr w:type="spellStart"/>
      <w:r w:rsidRPr="005D308F">
        <w:rPr>
          <w:bCs/>
          <w:i/>
          <w:color w:val="808080"/>
          <w:lang w:val="ru-RU"/>
        </w:rPr>
        <w:t>конкретната</w:t>
      </w:r>
      <w:proofErr w:type="spellEnd"/>
      <w:r w:rsidRPr="005D308F">
        <w:rPr>
          <w:bCs/>
          <w:i/>
          <w:color w:val="808080"/>
          <w:lang w:val="ru-RU"/>
        </w:rPr>
        <w:t xml:space="preserve"> </w:t>
      </w:r>
      <w:proofErr w:type="gramStart"/>
      <w:r w:rsidRPr="005D308F">
        <w:rPr>
          <w:bCs/>
          <w:i/>
          <w:color w:val="808080"/>
          <w:lang w:val="ru-RU"/>
        </w:rPr>
        <w:t>част</w:t>
      </w:r>
      <w:proofErr w:type="gramEnd"/>
      <w:r w:rsidRPr="005D308F">
        <w:rPr>
          <w:bCs/>
          <w:i/>
          <w:color w:val="808080"/>
          <w:lang w:val="ru-RU"/>
        </w:rPr>
        <w:t xml:space="preserve"> от предмета на </w:t>
      </w:r>
      <w:proofErr w:type="spellStart"/>
      <w:r w:rsidRPr="005D308F">
        <w:rPr>
          <w:bCs/>
          <w:i/>
          <w:color w:val="808080"/>
          <w:lang w:val="ru-RU"/>
        </w:rPr>
        <w:t>поръчката</w:t>
      </w:r>
      <w:proofErr w:type="spellEnd"/>
      <w:r w:rsidRPr="005D308F">
        <w:rPr>
          <w:bCs/>
          <w:i/>
          <w:color w:val="808080"/>
          <w:lang w:val="ru-RU"/>
        </w:rPr>
        <w:t>)</w:t>
      </w:r>
    </w:p>
    <w:p w:rsidR="0054447F" w:rsidRPr="005D308F" w:rsidRDefault="0054447F" w:rsidP="00784D4F">
      <w:pPr>
        <w:widowControl w:val="0"/>
        <w:autoSpaceDE w:val="0"/>
        <w:autoSpaceDN w:val="0"/>
        <w:adjustRightInd w:val="0"/>
        <w:spacing w:line="360" w:lineRule="auto"/>
        <w:jc w:val="both"/>
      </w:pPr>
      <w:r w:rsidRPr="005D308F">
        <w:rPr>
          <w:b/>
          <w:bCs/>
          <w:lang w:val="ru-RU"/>
        </w:rPr>
        <w:t>3.</w:t>
      </w:r>
      <w:r w:rsidRPr="005D308F">
        <w:rPr>
          <w:bCs/>
          <w:lang w:val="ru-RU"/>
        </w:rPr>
        <w:t xml:space="preserve"> </w:t>
      </w:r>
      <w:proofErr w:type="spellStart"/>
      <w:r w:rsidRPr="005D308F">
        <w:rPr>
          <w:bCs/>
          <w:lang w:val="ru-RU"/>
        </w:rPr>
        <w:t>Посочените</w:t>
      </w:r>
      <w:proofErr w:type="spellEnd"/>
      <w:r w:rsidRPr="005D308F">
        <w:rPr>
          <w:bCs/>
          <w:lang w:val="ru-RU"/>
        </w:rPr>
        <w:t xml:space="preserve"> в т.1 </w:t>
      </w:r>
      <w:proofErr w:type="spellStart"/>
      <w:r w:rsidRPr="005D308F">
        <w:rPr>
          <w:bCs/>
          <w:lang w:val="ru-RU"/>
        </w:rPr>
        <w:t>подизпълнители</w:t>
      </w:r>
      <w:proofErr w:type="spellEnd"/>
      <w:r w:rsidRPr="005D308F">
        <w:rPr>
          <w:bCs/>
          <w:lang w:val="ru-RU"/>
        </w:rPr>
        <w:t xml:space="preserve">, </w:t>
      </w:r>
      <w:proofErr w:type="spellStart"/>
      <w:r w:rsidRPr="005D308F">
        <w:rPr>
          <w:bCs/>
          <w:lang w:val="ru-RU"/>
        </w:rPr>
        <w:t>които</w:t>
      </w:r>
      <w:proofErr w:type="spellEnd"/>
      <w:r w:rsidRPr="005D308F">
        <w:rPr>
          <w:bCs/>
          <w:lang w:val="ru-RU"/>
        </w:rPr>
        <w:t xml:space="preserve"> </w:t>
      </w:r>
      <w:proofErr w:type="spellStart"/>
      <w:r w:rsidRPr="005D308F">
        <w:rPr>
          <w:bCs/>
          <w:lang w:val="ru-RU"/>
        </w:rPr>
        <w:t>ще</w:t>
      </w:r>
      <w:proofErr w:type="spellEnd"/>
      <w:r w:rsidRPr="005D308F">
        <w:rPr>
          <w:bCs/>
          <w:lang w:val="ru-RU"/>
        </w:rPr>
        <w:t xml:space="preserve"> </w:t>
      </w:r>
      <w:proofErr w:type="spellStart"/>
      <w:r w:rsidRPr="005D308F">
        <w:rPr>
          <w:bCs/>
          <w:lang w:val="ru-RU"/>
        </w:rPr>
        <w:t>ползвам</w:t>
      </w:r>
      <w:proofErr w:type="spellEnd"/>
      <w:r w:rsidRPr="005D308F">
        <w:rPr>
          <w:bCs/>
          <w:lang w:val="ru-RU"/>
        </w:rPr>
        <w:t xml:space="preserve"> </w:t>
      </w:r>
      <w:proofErr w:type="spellStart"/>
      <w:r w:rsidRPr="005D308F">
        <w:rPr>
          <w:bCs/>
          <w:lang w:val="ru-RU"/>
        </w:rPr>
        <w:t>отговарят</w:t>
      </w:r>
      <w:proofErr w:type="spellEnd"/>
      <w:r w:rsidRPr="005D308F">
        <w:rPr>
          <w:bCs/>
          <w:lang w:val="ru-RU"/>
        </w:rPr>
        <w:t xml:space="preserve"> на </w:t>
      </w:r>
      <w:proofErr w:type="spellStart"/>
      <w:r w:rsidRPr="005D308F">
        <w:rPr>
          <w:bCs/>
          <w:lang w:val="ru-RU"/>
        </w:rPr>
        <w:t>съответните</w:t>
      </w:r>
      <w:proofErr w:type="spellEnd"/>
      <w:r w:rsidRPr="005D308F">
        <w:rPr>
          <w:bCs/>
          <w:lang w:val="ru-RU"/>
        </w:rPr>
        <w:t xml:space="preserve"> </w:t>
      </w:r>
      <w:proofErr w:type="spellStart"/>
      <w:r w:rsidRPr="005D308F">
        <w:rPr>
          <w:lang w:val="en-GB"/>
        </w:rPr>
        <w:t>съобразно</w:t>
      </w:r>
      <w:proofErr w:type="spellEnd"/>
      <w:r w:rsidRPr="005D308F">
        <w:rPr>
          <w:lang w:val="en-GB"/>
        </w:rPr>
        <w:t xml:space="preserve"> </w:t>
      </w:r>
      <w:proofErr w:type="spellStart"/>
      <w:r w:rsidRPr="005D308F">
        <w:rPr>
          <w:lang w:val="en-GB"/>
        </w:rPr>
        <w:t>вида</w:t>
      </w:r>
      <w:proofErr w:type="spellEnd"/>
      <w:r w:rsidRPr="005D308F">
        <w:rPr>
          <w:lang w:val="en-GB"/>
        </w:rPr>
        <w:t xml:space="preserve"> и </w:t>
      </w:r>
      <w:proofErr w:type="spellStart"/>
      <w:r w:rsidRPr="005D308F">
        <w:rPr>
          <w:lang w:val="en-GB"/>
        </w:rPr>
        <w:t>дела</w:t>
      </w:r>
      <w:proofErr w:type="spellEnd"/>
      <w:r w:rsidRPr="005D308F">
        <w:rPr>
          <w:lang w:val="en-GB"/>
        </w:rPr>
        <w:t xml:space="preserve"> </w:t>
      </w:r>
      <w:proofErr w:type="spellStart"/>
      <w:r w:rsidRPr="005D308F">
        <w:rPr>
          <w:lang w:val="en-GB"/>
        </w:rPr>
        <w:t>от</w:t>
      </w:r>
      <w:proofErr w:type="spellEnd"/>
      <w:r w:rsidRPr="005D308F">
        <w:rPr>
          <w:lang w:val="en-GB"/>
        </w:rPr>
        <w:t xml:space="preserve"> </w:t>
      </w:r>
      <w:proofErr w:type="spellStart"/>
      <w:r w:rsidRPr="005D308F">
        <w:rPr>
          <w:lang w:val="en-GB"/>
        </w:rPr>
        <w:t>поръчката</w:t>
      </w:r>
      <w:proofErr w:type="spellEnd"/>
      <w:r w:rsidRPr="005D308F">
        <w:rPr>
          <w:lang w:val="en-GB"/>
        </w:rPr>
        <w:t xml:space="preserve">, </w:t>
      </w:r>
      <w:proofErr w:type="spellStart"/>
      <w:r w:rsidRPr="005D308F">
        <w:rPr>
          <w:lang w:val="en-GB"/>
        </w:rPr>
        <w:t>който</w:t>
      </w:r>
      <w:proofErr w:type="spellEnd"/>
      <w:r w:rsidRPr="005D308F">
        <w:rPr>
          <w:lang w:val="en-GB"/>
        </w:rPr>
        <w:t xml:space="preserve"> </w:t>
      </w:r>
      <w:proofErr w:type="spellStart"/>
      <w:r w:rsidRPr="005D308F">
        <w:rPr>
          <w:lang w:val="en-GB"/>
        </w:rPr>
        <w:t>ще</w:t>
      </w:r>
      <w:proofErr w:type="spellEnd"/>
      <w:r w:rsidRPr="005D308F">
        <w:rPr>
          <w:lang w:val="en-GB"/>
        </w:rPr>
        <w:t xml:space="preserve"> </w:t>
      </w:r>
      <w:proofErr w:type="spellStart"/>
      <w:r w:rsidRPr="005D308F">
        <w:rPr>
          <w:lang w:val="en-GB"/>
        </w:rPr>
        <w:t>изпълняват</w:t>
      </w:r>
      <w:proofErr w:type="spellEnd"/>
      <w:r w:rsidRPr="005D308F">
        <w:rPr>
          <w:lang w:val="en-GB"/>
        </w:rPr>
        <w:t xml:space="preserve"> и </w:t>
      </w:r>
      <w:proofErr w:type="spellStart"/>
      <w:r w:rsidRPr="005D308F">
        <w:rPr>
          <w:lang w:val="en-GB"/>
        </w:rPr>
        <w:t>за</w:t>
      </w:r>
      <w:proofErr w:type="spellEnd"/>
      <w:r w:rsidRPr="005D308F">
        <w:rPr>
          <w:lang w:val="en-GB"/>
        </w:rPr>
        <w:t xml:space="preserve"> </w:t>
      </w:r>
      <w:proofErr w:type="spellStart"/>
      <w:r w:rsidRPr="005D308F">
        <w:rPr>
          <w:lang w:val="en-GB"/>
        </w:rPr>
        <w:t>тях</w:t>
      </w:r>
      <w:proofErr w:type="spellEnd"/>
      <w:r w:rsidRPr="005D308F">
        <w:rPr>
          <w:lang w:val="en-GB"/>
        </w:rPr>
        <w:t xml:space="preserve"> </w:t>
      </w:r>
      <w:proofErr w:type="spellStart"/>
      <w:r w:rsidRPr="005D308F">
        <w:rPr>
          <w:lang w:val="en-GB"/>
        </w:rPr>
        <w:t>не</w:t>
      </w:r>
      <w:proofErr w:type="spellEnd"/>
      <w:r w:rsidRPr="005D308F">
        <w:rPr>
          <w:lang w:val="en-GB"/>
        </w:rPr>
        <w:t xml:space="preserve"> </w:t>
      </w:r>
      <w:proofErr w:type="spellStart"/>
      <w:r w:rsidRPr="005D308F">
        <w:rPr>
          <w:lang w:val="en-GB"/>
        </w:rPr>
        <w:t>са</w:t>
      </w:r>
      <w:proofErr w:type="spellEnd"/>
      <w:r w:rsidRPr="005D308F">
        <w:rPr>
          <w:lang w:val="en-GB"/>
        </w:rPr>
        <w:t xml:space="preserve"> </w:t>
      </w:r>
      <w:proofErr w:type="spellStart"/>
      <w:r w:rsidRPr="005D308F">
        <w:rPr>
          <w:lang w:val="en-GB"/>
        </w:rPr>
        <w:t>налице</w:t>
      </w:r>
      <w:proofErr w:type="spellEnd"/>
      <w:r w:rsidRPr="005D308F">
        <w:rPr>
          <w:lang w:val="en-GB"/>
        </w:rPr>
        <w:t xml:space="preserve"> </w:t>
      </w:r>
      <w:proofErr w:type="spellStart"/>
      <w:r w:rsidRPr="005D308F">
        <w:rPr>
          <w:lang w:val="en-GB"/>
        </w:rPr>
        <w:lastRenderedPageBreak/>
        <w:t>основания</w:t>
      </w:r>
      <w:proofErr w:type="spellEnd"/>
      <w:r w:rsidRPr="005D308F">
        <w:rPr>
          <w:lang w:val="en-GB"/>
        </w:rPr>
        <w:t xml:space="preserve"> </w:t>
      </w:r>
      <w:proofErr w:type="spellStart"/>
      <w:r w:rsidRPr="005D308F">
        <w:rPr>
          <w:lang w:val="en-GB"/>
        </w:rPr>
        <w:t>за</w:t>
      </w:r>
      <w:proofErr w:type="spellEnd"/>
      <w:r w:rsidRPr="005D308F">
        <w:rPr>
          <w:lang w:val="en-GB"/>
        </w:rPr>
        <w:t xml:space="preserve"> </w:t>
      </w:r>
      <w:proofErr w:type="spellStart"/>
      <w:r w:rsidRPr="005D308F">
        <w:rPr>
          <w:lang w:val="en-GB"/>
        </w:rPr>
        <w:t>отстраняване</w:t>
      </w:r>
      <w:proofErr w:type="spellEnd"/>
      <w:r w:rsidRPr="005D308F">
        <w:rPr>
          <w:lang w:val="en-GB"/>
        </w:rPr>
        <w:t xml:space="preserve"> </w:t>
      </w:r>
      <w:proofErr w:type="spellStart"/>
      <w:proofErr w:type="gramStart"/>
      <w:r w:rsidRPr="005D308F">
        <w:rPr>
          <w:lang w:val="en-GB"/>
        </w:rPr>
        <w:t>от</w:t>
      </w:r>
      <w:proofErr w:type="spellEnd"/>
      <w:proofErr w:type="gramEnd"/>
      <w:r w:rsidRPr="005D308F">
        <w:rPr>
          <w:lang w:val="en-GB"/>
        </w:rPr>
        <w:t xml:space="preserve"> </w:t>
      </w:r>
      <w:proofErr w:type="spellStart"/>
      <w:r w:rsidRPr="005D308F">
        <w:rPr>
          <w:lang w:val="en-GB"/>
        </w:rPr>
        <w:t>процедурата</w:t>
      </w:r>
      <w:proofErr w:type="spellEnd"/>
      <w:r w:rsidRPr="005D308F">
        <w:t>.</w:t>
      </w:r>
    </w:p>
    <w:p w:rsidR="0054447F" w:rsidRPr="005D308F" w:rsidRDefault="0054447F" w:rsidP="00784D4F">
      <w:pPr>
        <w:widowControl w:val="0"/>
        <w:autoSpaceDE w:val="0"/>
        <w:autoSpaceDN w:val="0"/>
        <w:adjustRightInd w:val="0"/>
        <w:spacing w:line="360" w:lineRule="auto"/>
        <w:jc w:val="both"/>
        <w:rPr>
          <w:highlight w:val="yellow"/>
          <w:lang w:val="x-none"/>
        </w:rPr>
      </w:pPr>
      <w:r w:rsidRPr="005D308F">
        <w:rPr>
          <w:b/>
        </w:rPr>
        <w:t>4.</w:t>
      </w:r>
      <w:r w:rsidRPr="005D308F">
        <w:t xml:space="preserve"> </w:t>
      </w:r>
      <w:proofErr w:type="spellStart"/>
      <w:r w:rsidRPr="005D308F">
        <w:rPr>
          <w:bCs/>
          <w:lang w:val="ru-RU"/>
        </w:rPr>
        <w:t>Няма</w:t>
      </w:r>
      <w:proofErr w:type="spellEnd"/>
      <w:r w:rsidRPr="005D308F">
        <w:rPr>
          <w:bCs/>
          <w:lang w:val="ru-RU"/>
        </w:rPr>
        <w:t xml:space="preserve"> да</w:t>
      </w:r>
      <w:r w:rsidRPr="005D308F">
        <w:rPr>
          <w:lang w:val="x-none"/>
        </w:rPr>
        <w:t xml:space="preserve"> заменя</w:t>
      </w:r>
      <w:r w:rsidRPr="005D308F">
        <w:t>м</w:t>
      </w:r>
      <w:r w:rsidRPr="005D308F">
        <w:rPr>
          <w:lang w:val="x-none"/>
        </w:rPr>
        <w:t xml:space="preserve"> посочен</w:t>
      </w:r>
      <w:r w:rsidRPr="005D308F">
        <w:t>ия/те в т. 2</w:t>
      </w:r>
      <w:r w:rsidRPr="005D308F">
        <w:rPr>
          <w:lang w:val="x-none"/>
        </w:rPr>
        <w:t xml:space="preserve"> подизпълнител</w:t>
      </w:r>
      <w:r w:rsidRPr="005D308F">
        <w:t xml:space="preserve">/и или </w:t>
      </w:r>
      <w:proofErr w:type="spellStart"/>
      <w:r w:rsidRPr="005D308F">
        <w:rPr>
          <w:lang w:val="en-GB"/>
        </w:rPr>
        <w:t>включва</w:t>
      </w:r>
      <w:proofErr w:type="spellEnd"/>
      <w:r w:rsidRPr="005D308F">
        <w:t>м</w:t>
      </w:r>
      <w:r w:rsidRPr="005D308F">
        <w:rPr>
          <w:lang w:val="en-GB"/>
        </w:rPr>
        <w:t xml:space="preserve"> </w:t>
      </w:r>
      <w:proofErr w:type="spellStart"/>
      <w:r w:rsidRPr="005D308F">
        <w:rPr>
          <w:lang w:val="en-GB"/>
        </w:rPr>
        <w:t>подизпълнител</w:t>
      </w:r>
      <w:proofErr w:type="spellEnd"/>
      <w:r w:rsidRPr="005D308F">
        <w:rPr>
          <w:lang w:val="en-GB"/>
        </w:rPr>
        <w:t xml:space="preserve"> </w:t>
      </w:r>
      <w:proofErr w:type="spellStart"/>
      <w:r w:rsidRPr="005D308F">
        <w:rPr>
          <w:lang w:val="en-GB"/>
        </w:rPr>
        <w:t>по</w:t>
      </w:r>
      <w:proofErr w:type="spellEnd"/>
      <w:r w:rsidRPr="005D308F">
        <w:rPr>
          <w:lang w:val="en-GB"/>
        </w:rPr>
        <w:t xml:space="preserve"> </w:t>
      </w:r>
      <w:proofErr w:type="spellStart"/>
      <w:proofErr w:type="gramStart"/>
      <w:r w:rsidRPr="005D308F">
        <w:rPr>
          <w:lang w:val="en-GB"/>
        </w:rPr>
        <w:t>време</w:t>
      </w:r>
      <w:proofErr w:type="spellEnd"/>
      <w:r w:rsidRPr="005D308F">
        <w:rPr>
          <w:lang w:val="en-GB"/>
        </w:rPr>
        <w:t xml:space="preserve"> </w:t>
      </w:r>
      <w:proofErr w:type="spellStart"/>
      <w:r w:rsidRPr="005D308F">
        <w:rPr>
          <w:lang w:val="en-GB"/>
        </w:rPr>
        <w:t>на</w:t>
      </w:r>
      <w:proofErr w:type="spellEnd"/>
      <w:proofErr w:type="gramEnd"/>
      <w:r w:rsidRPr="005D308F">
        <w:rPr>
          <w:lang w:val="en-GB"/>
        </w:rPr>
        <w:t xml:space="preserve"> </w:t>
      </w:r>
      <w:proofErr w:type="spellStart"/>
      <w:r w:rsidRPr="005D308F">
        <w:rPr>
          <w:lang w:val="en-GB"/>
        </w:rPr>
        <w:t>изпълнение</w:t>
      </w:r>
      <w:proofErr w:type="spellEnd"/>
      <w:r w:rsidRPr="005D308F">
        <w:rPr>
          <w:lang w:val="en-GB"/>
        </w:rPr>
        <w:t xml:space="preserve"> </w:t>
      </w:r>
      <w:proofErr w:type="spellStart"/>
      <w:r w:rsidRPr="005D308F">
        <w:rPr>
          <w:lang w:val="en-GB"/>
        </w:rPr>
        <w:t>на</w:t>
      </w:r>
      <w:proofErr w:type="spellEnd"/>
      <w:r w:rsidRPr="005D308F">
        <w:rPr>
          <w:lang w:val="en-GB"/>
        </w:rPr>
        <w:t xml:space="preserve"> </w:t>
      </w:r>
      <w:proofErr w:type="spellStart"/>
      <w:r w:rsidRPr="005D308F">
        <w:rPr>
          <w:lang w:val="en-GB"/>
        </w:rPr>
        <w:t>договор</w:t>
      </w:r>
      <w:proofErr w:type="spellEnd"/>
      <w:r w:rsidRPr="005D308F">
        <w:rPr>
          <w:lang w:val="en-GB"/>
        </w:rPr>
        <w:t xml:space="preserve"> </w:t>
      </w:r>
      <w:proofErr w:type="spellStart"/>
      <w:r w:rsidRPr="005D308F">
        <w:rPr>
          <w:lang w:val="en-GB"/>
        </w:rPr>
        <w:t>за</w:t>
      </w:r>
      <w:proofErr w:type="spellEnd"/>
      <w:r w:rsidRPr="005D308F">
        <w:rPr>
          <w:lang w:val="en-GB"/>
        </w:rPr>
        <w:t xml:space="preserve"> </w:t>
      </w:r>
      <w:proofErr w:type="spellStart"/>
      <w:r w:rsidRPr="005D308F">
        <w:rPr>
          <w:lang w:val="en-GB"/>
        </w:rPr>
        <w:t>обществена</w:t>
      </w:r>
      <w:proofErr w:type="spellEnd"/>
      <w:r w:rsidRPr="005D308F">
        <w:rPr>
          <w:lang w:val="en-GB"/>
        </w:rPr>
        <w:t xml:space="preserve"> </w:t>
      </w:r>
      <w:proofErr w:type="spellStart"/>
      <w:r w:rsidRPr="005D308F">
        <w:rPr>
          <w:lang w:val="en-GB"/>
        </w:rPr>
        <w:t>поръчка</w:t>
      </w:r>
      <w:proofErr w:type="spellEnd"/>
      <w:r w:rsidRPr="005D308F">
        <w:rPr>
          <w:lang w:val="x-none"/>
        </w:rPr>
        <w:t>, освен когато:</w:t>
      </w:r>
    </w:p>
    <w:p w:rsidR="0054447F" w:rsidRPr="005D308F" w:rsidRDefault="0054447F" w:rsidP="00784D4F">
      <w:pPr>
        <w:widowControl w:val="0"/>
        <w:autoSpaceDE w:val="0"/>
        <w:autoSpaceDN w:val="0"/>
        <w:adjustRightInd w:val="0"/>
        <w:spacing w:line="360" w:lineRule="auto"/>
        <w:ind w:firstLine="284"/>
        <w:jc w:val="both"/>
        <w:rPr>
          <w:lang w:val="en-GB"/>
        </w:rPr>
      </w:pPr>
      <w:r w:rsidRPr="005D308F">
        <w:t>4.1. в</w:t>
      </w:r>
      <w:proofErr w:type="spellStart"/>
      <w:r w:rsidRPr="005D308F">
        <w:rPr>
          <w:lang w:val="en-GB"/>
        </w:rPr>
        <w:t>ъзложителят</w:t>
      </w:r>
      <w:proofErr w:type="spellEnd"/>
      <w:r w:rsidRPr="005D308F">
        <w:rPr>
          <w:lang w:val="en-GB"/>
        </w:rPr>
        <w:t xml:space="preserve"> </w:t>
      </w:r>
      <w:proofErr w:type="spellStart"/>
      <w:r w:rsidRPr="005D308F">
        <w:rPr>
          <w:lang w:val="en-GB"/>
        </w:rPr>
        <w:t>изисква</w:t>
      </w:r>
      <w:proofErr w:type="spellEnd"/>
      <w:r w:rsidRPr="005D308F">
        <w:rPr>
          <w:lang w:val="en-GB"/>
        </w:rPr>
        <w:t xml:space="preserve"> </w:t>
      </w:r>
      <w:proofErr w:type="spellStart"/>
      <w:r w:rsidRPr="005D308F">
        <w:rPr>
          <w:lang w:val="en-GB"/>
        </w:rPr>
        <w:t>замяна</w:t>
      </w:r>
      <w:proofErr w:type="spellEnd"/>
      <w:r w:rsidRPr="005D308F">
        <w:rPr>
          <w:lang w:val="en-GB"/>
        </w:rPr>
        <w:t xml:space="preserve"> </w:t>
      </w:r>
      <w:proofErr w:type="spellStart"/>
      <w:r w:rsidRPr="005D308F">
        <w:rPr>
          <w:lang w:val="en-GB"/>
        </w:rPr>
        <w:t>на</w:t>
      </w:r>
      <w:proofErr w:type="spellEnd"/>
      <w:r w:rsidRPr="005D308F">
        <w:rPr>
          <w:lang w:val="en-GB"/>
        </w:rPr>
        <w:t xml:space="preserve"> </w:t>
      </w:r>
      <w:proofErr w:type="spellStart"/>
      <w:r w:rsidRPr="005D308F">
        <w:rPr>
          <w:lang w:val="en-GB"/>
        </w:rPr>
        <w:t>подизпълнител</w:t>
      </w:r>
      <w:proofErr w:type="spellEnd"/>
      <w:r w:rsidRPr="005D308F">
        <w:rPr>
          <w:lang w:val="en-GB"/>
        </w:rPr>
        <w:t xml:space="preserve">, </w:t>
      </w:r>
      <w:proofErr w:type="spellStart"/>
      <w:r w:rsidRPr="005D308F">
        <w:rPr>
          <w:lang w:val="en-GB"/>
        </w:rPr>
        <w:t>който</w:t>
      </w:r>
      <w:proofErr w:type="spellEnd"/>
      <w:r w:rsidRPr="005D308F">
        <w:rPr>
          <w:lang w:val="en-GB"/>
        </w:rPr>
        <w:t xml:space="preserve"> </w:t>
      </w:r>
      <w:proofErr w:type="spellStart"/>
      <w:r w:rsidRPr="005D308F">
        <w:rPr>
          <w:lang w:val="en-GB"/>
        </w:rPr>
        <w:t>не</w:t>
      </w:r>
      <w:proofErr w:type="spellEnd"/>
      <w:r w:rsidRPr="005D308F">
        <w:rPr>
          <w:lang w:val="en-GB"/>
        </w:rPr>
        <w:t xml:space="preserve"> </w:t>
      </w:r>
      <w:proofErr w:type="spellStart"/>
      <w:r w:rsidRPr="005D308F">
        <w:rPr>
          <w:lang w:val="en-GB"/>
        </w:rPr>
        <w:t>отговаря</w:t>
      </w:r>
      <w:proofErr w:type="spellEnd"/>
      <w:r w:rsidRPr="005D308F">
        <w:rPr>
          <w:lang w:val="en-GB"/>
        </w:rPr>
        <w:t xml:space="preserve"> </w:t>
      </w:r>
      <w:proofErr w:type="spellStart"/>
      <w:r w:rsidRPr="005D308F">
        <w:rPr>
          <w:lang w:val="en-GB"/>
        </w:rPr>
        <w:t>на</w:t>
      </w:r>
      <w:proofErr w:type="spellEnd"/>
      <w:r w:rsidRPr="005D308F">
        <w:rPr>
          <w:lang w:val="en-GB"/>
        </w:rPr>
        <w:t xml:space="preserve"> </w:t>
      </w:r>
      <w:proofErr w:type="spellStart"/>
      <w:r w:rsidRPr="005D308F">
        <w:rPr>
          <w:lang w:val="en-GB"/>
        </w:rPr>
        <w:t>условията</w:t>
      </w:r>
      <w:proofErr w:type="spellEnd"/>
      <w:r w:rsidRPr="005D308F">
        <w:rPr>
          <w:lang w:val="en-GB"/>
        </w:rPr>
        <w:t xml:space="preserve"> </w:t>
      </w:r>
      <w:proofErr w:type="spellStart"/>
      <w:r w:rsidRPr="005D308F">
        <w:rPr>
          <w:lang w:val="en-GB"/>
        </w:rPr>
        <w:t>по</w:t>
      </w:r>
      <w:proofErr w:type="spellEnd"/>
      <w:r w:rsidRPr="005D308F">
        <w:rPr>
          <w:lang w:val="en-GB"/>
        </w:rPr>
        <w:t xml:space="preserve"> т.3.</w:t>
      </w:r>
    </w:p>
    <w:p w:rsidR="0054447F" w:rsidRPr="005D308F" w:rsidRDefault="0054447F" w:rsidP="00784D4F">
      <w:pPr>
        <w:spacing w:line="360" w:lineRule="auto"/>
        <w:jc w:val="both"/>
        <w:rPr>
          <w:color w:val="000000"/>
        </w:rPr>
      </w:pPr>
      <w:r w:rsidRPr="005D308F">
        <w:rPr>
          <w:color w:val="000000"/>
        </w:rPr>
        <w:t xml:space="preserve">    4.2. възникне необходимост, ако са изпълнени едновременно следните условия:</w:t>
      </w:r>
    </w:p>
    <w:p w:rsidR="0054447F" w:rsidRPr="005D308F" w:rsidRDefault="0054447F" w:rsidP="00784D4F">
      <w:pPr>
        <w:spacing w:line="360" w:lineRule="auto"/>
        <w:jc w:val="both"/>
        <w:rPr>
          <w:color w:val="000000"/>
        </w:rPr>
      </w:pPr>
      <w:r w:rsidRPr="005D308F">
        <w:rPr>
          <w:color w:val="000000"/>
        </w:rPr>
        <w:t xml:space="preserve">    - за новия подизпълнител не са налице основанията за отстраняване в процедурата;</w:t>
      </w:r>
    </w:p>
    <w:p w:rsidR="0054447F" w:rsidRPr="005D308F" w:rsidRDefault="0054447F" w:rsidP="00784D4F">
      <w:pPr>
        <w:spacing w:line="360" w:lineRule="auto"/>
        <w:jc w:val="both"/>
        <w:rPr>
          <w:color w:val="000000"/>
        </w:rPr>
      </w:pPr>
      <w:r w:rsidRPr="005D308F">
        <w:rPr>
          <w:color w:val="000000"/>
        </w:rPr>
        <w:t xml:space="preserve">    - новият подизпълнител отговаря на</w:t>
      </w:r>
      <w:r w:rsidRPr="005D308F">
        <w:rPr>
          <w:bCs/>
          <w:color w:val="000000"/>
          <w:lang w:val="ru-RU"/>
        </w:rPr>
        <w:t xml:space="preserve"> </w:t>
      </w:r>
      <w:proofErr w:type="spellStart"/>
      <w:r w:rsidRPr="005D308F">
        <w:rPr>
          <w:bCs/>
          <w:color w:val="000000"/>
          <w:lang w:val="ru-RU"/>
        </w:rPr>
        <w:t>изискванията</w:t>
      </w:r>
      <w:proofErr w:type="spellEnd"/>
      <w:r w:rsidRPr="005D308F">
        <w:rPr>
          <w:bCs/>
          <w:color w:val="000000"/>
          <w:lang w:val="ru-RU"/>
        </w:rPr>
        <w:t xml:space="preserve"> и </w:t>
      </w:r>
      <w:proofErr w:type="spellStart"/>
      <w:r w:rsidRPr="005D308F">
        <w:rPr>
          <w:bCs/>
          <w:color w:val="000000"/>
          <w:lang w:val="ru-RU"/>
        </w:rPr>
        <w:t>условията</w:t>
      </w:r>
      <w:proofErr w:type="spellEnd"/>
      <w:r w:rsidRPr="005D308F">
        <w:rPr>
          <w:bCs/>
          <w:color w:val="000000"/>
          <w:lang w:val="ru-RU"/>
        </w:rPr>
        <w:t xml:space="preserve"> на </w:t>
      </w:r>
      <w:proofErr w:type="spellStart"/>
      <w:r w:rsidRPr="005D308F">
        <w:rPr>
          <w:bCs/>
          <w:color w:val="000000"/>
          <w:lang w:val="ru-RU"/>
        </w:rPr>
        <w:t>възложителя</w:t>
      </w:r>
      <w:proofErr w:type="spellEnd"/>
      <w:r w:rsidRPr="005D308F">
        <w:rPr>
          <w:color w:val="000000"/>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447F" w:rsidRPr="009E22AC" w:rsidRDefault="0054447F" w:rsidP="00784D4F">
      <w:pPr>
        <w:spacing w:line="360" w:lineRule="auto"/>
        <w:jc w:val="both"/>
        <w:rPr>
          <w:color w:val="000000"/>
        </w:rPr>
      </w:pPr>
      <w:r w:rsidRPr="005D308F">
        <w:rPr>
          <w:color w:val="000000"/>
          <w:lang w:val="en-US"/>
        </w:rPr>
        <w:t xml:space="preserve">    </w:t>
      </w:r>
      <w:r w:rsidRPr="005D308F">
        <w:rPr>
          <w:color w:val="000000"/>
        </w:rPr>
        <w:t>При замяна или включване на подизпълнител ще представя на възложителя всички документи, които доказват изпълнението на усло</w:t>
      </w:r>
      <w:r>
        <w:rPr>
          <w:color w:val="000000"/>
        </w:rPr>
        <w:t>вията по чл.66, ал. 11 от  ЗОП.</w:t>
      </w:r>
    </w:p>
    <w:p w:rsidR="0054447F" w:rsidRPr="005D308F" w:rsidRDefault="0054447F" w:rsidP="00784D4F">
      <w:pPr>
        <w:spacing w:line="360" w:lineRule="auto"/>
        <w:jc w:val="both"/>
        <w:rPr>
          <w:color w:val="000000"/>
          <w:highlight w:val="yellow"/>
          <w:lang w:val="x-none"/>
        </w:rPr>
      </w:pPr>
      <w:r w:rsidRPr="005D308F">
        <w:rPr>
          <w:b/>
          <w:color w:val="000000"/>
        </w:rPr>
        <w:t>5.</w:t>
      </w:r>
      <w:r w:rsidRPr="005D308F">
        <w:rPr>
          <w:color w:val="000000"/>
        </w:rPr>
        <w:t xml:space="preserve"> В срок до 3 дни от сключването на договор за </w:t>
      </w:r>
      <w:proofErr w:type="spellStart"/>
      <w:r w:rsidRPr="005D308F">
        <w:rPr>
          <w:color w:val="000000"/>
        </w:rPr>
        <w:t>подизпълнение</w:t>
      </w:r>
      <w:proofErr w:type="spellEnd"/>
      <w:r w:rsidRPr="005D308F">
        <w:rPr>
          <w:color w:val="000000"/>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1" w:history="1">
        <w:r w:rsidRPr="005D308F">
          <w:rPr>
            <w:color w:val="000000"/>
          </w:rPr>
          <w:t>чл. 66, ал. 2</w:t>
        </w:r>
      </w:hyperlink>
      <w:r w:rsidRPr="005D308F">
        <w:rPr>
          <w:color w:val="000000"/>
        </w:rPr>
        <w:t xml:space="preserve"> и </w:t>
      </w:r>
      <w:hyperlink r:id="rId12" w:history="1">
        <w:r w:rsidRPr="005D308F">
          <w:rPr>
            <w:color w:val="000000"/>
          </w:rPr>
          <w:t>11 от ЗОП</w:t>
        </w:r>
      </w:hyperlink>
      <w:r w:rsidRPr="005D308F">
        <w:rPr>
          <w:color w:val="000000"/>
        </w:rPr>
        <w:t xml:space="preserve">. </w:t>
      </w:r>
    </w:p>
    <w:p w:rsidR="0054447F" w:rsidRPr="005D308F" w:rsidRDefault="0054447F" w:rsidP="00784D4F">
      <w:pPr>
        <w:spacing w:line="360" w:lineRule="auto"/>
        <w:jc w:val="both"/>
        <w:rPr>
          <w:bCs/>
          <w:lang w:val="ru-RU"/>
        </w:rPr>
      </w:pPr>
      <w:r w:rsidRPr="005D308F">
        <w:rPr>
          <w:b/>
          <w:bCs/>
        </w:rPr>
        <w:t>6.</w:t>
      </w:r>
      <w:r w:rsidRPr="005D308F">
        <w:rPr>
          <w:bCs/>
        </w:rPr>
        <w:t xml:space="preserve"> </w:t>
      </w:r>
      <w:proofErr w:type="spellStart"/>
      <w:r w:rsidRPr="005D308F">
        <w:rPr>
          <w:bCs/>
          <w:lang w:val="ru-RU"/>
        </w:rPr>
        <w:t>Ще</w:t>
      </w:r>
      <w:proofErr w:type="spellEnd"/>
      <w:r w:rsidRPr="005D308F">
        <w:rPr>
          <w:bCs/>
          <w:lang w:val="ru-RU"/>
        </w:rPr>
        <w:t xml:space="preserve"> </w:t>
      </w:r>
      <w:proofErr w:type="spellStart"/>
      <w:r w:rsidRPr="005D308F">
        <w:rPr>
          <w:bCs/>
          <w:lang w:val="ru-RU"/>
        </w:rPr>
        <w:t>отговарям</w:t>
      </w:r>
      <w:proofErr w:type="spellEnd"/>
      <w:r w:rsidRPr="005D308F">
        <w:rPr>
          <w:bCs/>
          <w:lang w:val="ru-RU"/>
        </w:rPr>
        <w:t xml:space="preserve"> за </w:t>
      </w:r>
      <w:proofErr w:type="spellStart"/>
      <w:r w:rsidRPr="005D308F">
        <w:rPr>
          <w:bCs/>
          <w:lang w:val="ru-RU"/>
        </w:rPr>
        <w:t>действията</w:t>
      </w:r>
      <w:proofErr w:type="spellEnd"/>
      <w:r w:rsidRPr="005D308F">
        <w:rPr>
          <w:bCs/>
          <w:lang w:val="ru-RU"/>
        </w:rPr>
        <w:t xml:space="preserve">, </w:t>
      </w:r>
      <w:proofErr w:type="spellStart"/>
      <w:r w:rsidRPr="005D308F">
        <w:rPr>
          <w:bCs/>
          <w:lang w:val="ru-RU"/>
        </w:rPr>
        <w:t>бездействията</w:t>
      </w:r>
      <w:proofErr w:type="spellEnd"/>
      <w:r w:rsidRPr="005D308F">
        <w:rPr>
          <w:bCs/>
          <w:lang w:val="ru-RU"/>
        </w:rPr>
        <w:t xml:space="preserve"> и </w:t>
      </w:r>
      <w:proofErr w:type="spellStart"/>
      <w:r w:rsidRPr="005D308F">
        <w:rPr>
          <w:bCs/>
          <w:lang w:val="ru-RU"/>
        </w:rPr>
        <w:t>работата</w:t>
      </w:r>
      <w:proofErr w:type="spellEnd"/>
      <w:r w:rsidRPr="005D308F">
        <w:rPr>
          <w:bCs/>
          <w:lang w:val="ru-RU"/>
        </w:rPr>
        <w:t xml:space="preserve"> на </w:t>
      </w:r>
      <w:proofErr w:type="spellStart"/>
      <w:r w:rsidRPr="005D308F">
        <w:rPr>
          <w:bCs/>
          <w:lang w:val="ru-RU"/>
        </w:rPr>
        <w:t>посочения</w:t>
      </w:r>
      <w:proofErr w:type="spellEnd"/>
      <w:r w:rsidRPr="005D308F">
        <w:rPr>
          <w:bCs/>
          <w:lang w:val="ru-RU"/>
        </w:rPr>
        <w:t xml:space="preserve">/те </w:t>
      </w:r>
      <w:proofErr w:type="spellStart"/>
      <w:r w:rsidRPr="005D308F">
        <w:rPr>
          <w:bCs/>
          <w:lang w:val="ru-RU"/>
        </w:rPr>
        <w:t>подизпълнител</w:t>
      </w:r>
      <w:proofErr w:type="spellEnd"/>
      <w:r w:rsidRPr="005D308F">
        <w:rPr>
          <w:bCs/>
          <w:lang w:val="ru-RU"/>
        </w:rPr>
        <w:t xml:space="preserve">/и </w:t>
      </w:r>
      <w:proofErr w:type="spellStart"/>
      <w:r w:rsidRPr="005D308F">
        <w:rPr>
          <w:bCs/>
          <w:lang w:val="ru-RU"/>
        </w:rPr>
        <w:t>като</w:t>
      </w:r>
      <w:proofErr w:type="spellEnd"/>
      <w:r w:rsidRPr="005D308F">
        <w:rPr>
          <w:bCs/>
          <w:lang w:val="ru-RU"/>
        </w:rPr>
        <w:t xml:space="preserve"> за свои действия, бездействия и работа.</w:t>
      </w:r>
    </w:p>
    <w:p w:rsidR="0054447F" w:rsidRPr="00400689" w:rsidRDefault="0054447F" w:rsidP="00784D4F">
      <w:pPr>
        <w:spacing w:line="360" w:lineRule="auto"/>
        <w:ind w:firstLine="567"/>
        <w:jc w:val="both"/>
      </w:pPr>
      <w:r w:rsidRPr="005D308F">
        <w:rPr>
          <w:b/>
        </w:rPr>
        <w:t xml:space="preserve">  </w:t>
      </w:r>
      <w:r w:rsidRPr="00400689">
        <w:t>Известна ми е отговорността по чл. 313 от Наказателния кодекс за деклариране на неверни данни.</w:t>
      </w:r>
    </w:p>
    <w:p w:rsidR="0054447F" w:rsidRPr="00400689" w:rsidRDefault="0054447F" w:rsidP="00784D4F">
      <w:pPr>
        <w:spacing w:line="360" w:lineRule="auto"/>
        <w:jc w:val="both"/>
        <w:rPr>
          <w:spacing w:val="20"/>
          <w:lang w:val="ru-RU"/>
        </w:rPr>
      </w:pPr>
    </w:p>
    <w:p w:rsidR="0054447F" w:rsidRPr="005D308F" w:rsidRDefault="0054447F" w:rsidP="00784D4F">
      <w:pPr>
        <w:spacing w:line="360" w:lineRule="auto"/>
        <w:jc w:val="both"/>
        <w:rPr>
          <w:spacing w:val="20"/>
          <w:lang w:val="ru-RU"/>
        </w:rPr>
      </w:pPr>
    </w:p>
    <w:p w:rsidR="0054447F" w:rsidRPr="008C1DCE" w:rsidRDefault="0054447F" w:rsidP="00784D4F">
      <w:pPr>
        <w:spacing w:line="360" w:lineRule="auto"/>
        <w:ind w:left="2268"/>
        <w:jc w:val="both"/>
        <w:rPr>
          <w:b/>
          <w:bCs/>
          <w:lang w:val="en-GB"/>
        </w:rPr>
      </w:pPr>
      <w:proofErr w:type="spellStart"/>
      <w:r w:rsidRPr="008C1DCE">
        <w:rPr>
          <w:b/>
          <w:bCs/>
          <w:lang w:val="en-GB"/>
        </w:rPr>
        <w:t>Подпис</w:t>
      </w:r>
      <w:proofErr w:type="spellEnd"/>
      <w:r w:rsidRPr="008C1DCE">
        <w:rPr>
          <w:b/>
          <w:bCs/>
          <w:lang w:val="en-GB"/>
        </w:rPr>
        <w:t xml:space="preserve"> и </w:t>
      </w:r>
      <w:proofErr w:type="spellStart"/>
      <w:r w:rsidRPr="008C1DCE">
        <w:rPr>
          <w:b/>
          <w:bCs/>
          <w:lang w:val="en-GB"/>
        </w:rPr>
        <w:t>печат</w:t>
      </w:r>
      <w:proofErr w:type="spellEnd"/>
      <w:r w:rsidRPr="008C1DCE">
        <w:rPr>
          <w:b/>
          <w:bCs/>
          <w:lang w:val="en-GB"/>
        </w:rPr>
        <w:t>:</w:t>
      </w:r>
    </w:p>
    <w:tbl>
      <w:tblPr>
        <w:tblW w:w="0" w:type="auto"/>
        <w:tblLook w:val="0000" w:firstRow="0" w:lastRow="0" w:firstColumn="0" w:lastColumn="0" w:noHBand="0" w:noVBand="0"/>
      </w:tblPr>
      <w:tblGrid>
        <w:gridCol w:w="4261"/>
        <w:gridCol w:w="4261"/>
      </w:tblGrid>
      <w:tr w:rsidR="0054447F" w:rsidRPr="008C1DCE" w:rsidTr="00D36792">
        <w:tc>
          <w:tcPr>
            <w:tcW w:w="4261" w:type="dxa"/>
          </w:tcPr>
          <w:p w:rsidR="0054447F" w:rsidRPr="008C1DCE" w:rsidRDefault="0054447F" w:rsidP="00784D4F">
            <w:pPr>
              <w:spacing w:line="360" w:lineRule="auto"/>
              <w:jc w:val="right"/>
            </w:pPr>
            <w:r w:rsidRPr="008C1DCE">
              <w:t xml:space="preserve">Дата </w:t>
            </w:r>
          </w:p>
        </w:tc>
        <w:tc>
          <w:tcPr>
            <w:tcW w:w="4261" w:type="dxa"/>
          </w:tcPr>
          <w:p w:rsidR="0054447F" w:rsidRPr="008C1DCE" w:rsidRDefault="0054447F" w:rsidP="00784D4F">
            <w:pPr>
              <w:spacing w:line="360" w:lineRule="auto"/>
              <w:jc w:val="both"/>
            </w:pPr>
            <w:r w:rsidRPr="008C1DCE">
              <w:t>________/ _________ / ______</w:t>
            </w:r>
          </w:p>
        </w:tc>
      </w:tr>
      <w:tr w:rsidR="0054447F" w:rsidRPr="008C1DCE" w:rsidTr="00D36792">
        <w:tc>
          <w:tcPr>
            <w:tcW w:w="4261" w:type="dxa"/>
          </w:tcPr>
          <w:p w:rsidR="0054447F" w:rsidRPr="008C1DCE" w:rsidRDefault="0054447F" w:rsidP="00784D4F">
            <w:pPr>
              <w:spacing w:line="360" w:lineRule="auto"/>
              <w:jc w:val="right"/>
            </w:pPr>
            <w:r w:rsidRPr="008C1DCE">
              <w:t>Име и фамилия</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 xml:space="preserve">Длъжност </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Наименование на участника</w:t>
            </w:r>
          </w:p>
        </w:tc>
        <w:tc>
          <w:tcPr>
            <w:tcW w:w="4261" w:type="dxa"/>
          </w:tcPr>
          <w:p w:rsidR="0054447F" w:rsidRPr="008C1DCE" w:rsidRDefault="0054447F" w:rsidP="00784D4F">
            <w:pPr>
              <w:spacing w:line="360" w:lineRule="auto"/>
              <w:jc w:val="both"/>
            </w:pPr>
            <w:r w:rsidRPr="008C1DCE">
              <w:t>__________________________</w:t>
            </w:r>
          </w:p>
        </w:tc>
      </w:tr>
    </w:tbl>
    <w:p w:rsidR="0054447F" w:rsidRDefault="0054447F" w:rsidP="00784D4F">
      <w:pPr>
        <w:pStyle w:val="Default"/>
        <w:spacing w:line="360" w:lineRule="auto"/>
        <w:jc w:val="both"/>
        <w:rPr>
          <w:bCs/>
          <w:lang w:val="en-US"/>
        </w:rPr>
      </w:pPr>
    </w:p>
    <w:p w:rsidR="0054447F" w:rsidRPr="005D308F" w:rsidRDefault="0054447F" w:rsidP="00784D4F">
      <w:pPr>
        <w:shd w:val="clear" w:color="auto" w:fill="FFFFFF"/>
        <w:tabs>
          <w:tab w:val="num" w:pos="0"/>
          <w:tab w:val="left" w:pos="3870"/>
        </w:tabs>
        <w:spacing w:line="360" w:lineRule="auto"/>
        <w:jc w:val="both"/>
        <w:rPr>
          <w:b/>
        </w:rPr>
      </w:pPr>
    </w:p>
    <w:p w:rsidR="0054447F" w:rsidRPr="005D308F" w:rsidRDefault="0054447F" w:rsidP="00784D4F">
      <w:pPr>
        <w:shd w:val="clear" w:color="auto" w:fill="FFFFFF"/>
        <w:tabs>
          <w:tab w:val="num" w:pos="0"/>
          <w:tab w:val="left" w:pos="3870"/>
        </w:tabs>
        <w:spacing w:line="360" w:lineRule="auto"/>
        <w:jc w:val="both"/>
        <w:rPr>
          <w:b/>
        </w:rPr>
      </w:pPr>
    </w:p>
    <w:p w:rsidR="0054447F" w:rsidRPr="005D308F" w:rsidRDefault="0054447F" w:rsidP="00784D4F">
      <w:pPr>
        <w:shd w:val="clear" w:color="auto" w:fill="FFFFFF"/>
        <w:tabs>
          <w:tab w:val="num" w:pos="0"/>
          <w:tab w:val="left" w:pos="3870"/>
        </w:tabs>
        <w:spacing w:line="360" w:lineRule="auto"/>
        <w:jc w:val="both"/>
        <w:rPr>
          <w:b/>
        </w:rPr>
      </w:pPr>
    </w:p>
    <w:p w:rsidR="0054447F" w:rsidRPr="005D308F" w:rsidRDefault="0054447F" w:rsidP="00784D4F">
      <w:pPr>
        <w:spacing w:line="360" w:lineRule="auto"/>
        <w:jc w:val="center"/>
        <w:rPr>
          <w:b/>
        </w:rPr>
      </w:pPr>
    </w:p>
    <w:p w:rsidR="0054447F" w:rsidRPr="00415786" w:rsidRDefault="0054447F" w:rsidP="008D5809">
      <w:pPr>
        <w:spacing w:line="360" w:lineRule="auto"/>
        <w:jc w:val="center"/>
        <w:rPr>
          <w:b/>
        </w:rPr>
      </w:pPr>
      <w:r>
        <w:rPr>
          <w:b/>
        </w:rPr>
        <w:br w:type="page"/>
      </w:r>
      <w:r w:rsidRPr="005D308F">
        <w:rPr>
          <w:b/>
          <w:sz w:val="28"/>
          <w:szCs w:val="28"/>
        </w:rPr>
        <w:lastRenderedPageBreak/>
        <w:t>ДЕКЛАРАЦИЯ ОТ ПОДИЗПЪЛНИТЕЛ</w:t>
      </w:r>
    </w:p>
    <w:p w:rsidR="0054447F" w:rsidRPr="005D308F" w:rsidRDefault="0054447F" w:rsidP="00784D4F">
      <w:pPr>
        <w:spacing w:line="360" w:lineRule="auto"/>
        <w:jc w:val="both"/>
        <w:rPr>
          <w:b/>
          <w:sz w:val="12"/>
          <w:szCs w:val="12"/>
          <w:lang w:val="ru-RU"/>
        </w:rPr>
      </w:pPr>
    </w:p>
    <w:p w:rsidR="0054447F" w:rsidRDefault="0054447F" w:rsidP="00784D4F">
      <w:pPr>
        <w:pStyle w:val="Default"/>
        <w:spacing w:line="360" w:lineRule="auto"/>
        <w:jc w:val="both"/>
        <w:rPr>
          <w:b/>
          <w:bCs/>
          <w:i/>
        </w:rPr>
      </w:pPr>
      <w:r w:rsidRPr="001B795B">
        <w:rPr>
          <w:bCs/>
        </w:rPr>
        <w:t>Долуподписаният /-</w:t>
      </w:r>
      <w:proofErr w:type="spellStart"/>
      <w:r w:rsidRPr="001B795B">
        <w:rPr>
          <w:bCs/>
        </w:rPr>
        <w:t>ната</w:t>
      </w:r>
      <w:proofErr w:type="spellEnd"/>
      <w:r w:rsidRPr="001B795B">
        <w:rPr>
          <w:bCs/>
        </w:rPr>
        <w:t xml:space="preserve">/ </w:t>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u w:val="single"/>
        </w:rPr>
        <w:tab/>
      </w:r>
      <w:r w:rsidRPr="001B795B">
        <w:rPr>
          <w:bCs/>
          <w:u w:val="single"/>
        </w:rPr>
        <w:tab/>
      </w:r>
      <w:r w:rsidRPr="001B795B">
        <w:rPr>
          <w:bCs/>
        </w:rPr>
        <w:t xml:space="preserve">  с лична карта № </w:t>
      </w:r>
      <w:r w:rsidRPr="001B795B">
        <w:rPr>
          <w:bCs/>
          <w:u w:val="single"/>
        </w:rPr>
        <w:tab/>
      </w:r>
      <w:r w:rsidRPr="001B795B">
        <w:rPr>
          <w:bCs/>
          <w:u w:val="single"/>
        </w:rPr>
        <w:tab/>
      </w:r>
      <w:r w:rsidRPr="001B795B">
        <w:rPr>
          <w:bCs/>
        </w:rPr>
        <w:t xml:space="preserve">, издадена на </w:t>
      </w:r>
      <w:r w:rsidRPr="001B795B">
        <w:rPr>
          <w:bCs/>
          <w:u w:val="single"/>
        </w:rPr>
        <w:tab/>
      </w:r>
      <w:r w:rsidRPr="001B795B">
        <w:rPr>
          <w:bCs/>
          <w:u w:val="single"/>
        </w:rPr>
        <w:tab/>
      </w:r>
      <w:r w:rsidRPr="001B795B">
        <w:rPr>
          <w:bCs/>
        </w:rPr>
        <w:t xml:space="preserve"> от </w:t>
      </w:r>
      <w:r w:rsidRPr="001B795B">
        <w:rPr>
          <w:bCs/>
          <w:u w:val="single"/>
        </w:rPr>
        <w:tab/>
        <w:t xml:space="preserve">              </w:t>
      </w:r>
      <w:r w:rsidRPr="001B795B">
        <w:rPr>
          <w:bCs/>
        </w:rPr>
        <w:t>, с ЕГН</w:t>
      </w:r>
      <w:r w:rsidRPr="001B795B">
        <w:rPr>
          <w:bCs/>
          <w:u w:val="single"/>
        </w:rPr>
        <w:tab/>
        <w:t xml:space="preserve">           </w:t>
      </w:r>
      <w:r w:rsidRPr="001B795B">
        <w:rPr>
          <w:bCs/>
        </w:rPr>
        <w:t>, в качеството ми на</w:t>
      </w:r>
      <w:r w:rsidRPr="001B795B">
        <w:rPr>
          <w:bCs/>
        </w:rPr>
        <w:tab/>
        <w:t>_________________________</w:t>
      </w:r>
      <w:r w:rsidRPr="001B795B">
        <w:rPr>
          <w:bCs/>
          <w:i/>
          <w:iCs/>
        </w:rPr>
        <w:t xml:space="preserve"> (посочете длъжността) </w:t>
      </w:r>
      <w:r w:rsidRPr="001B795B">
        <w:rPr>
          <w:bCs/>
        </w:rPr>
        <w:t xml:space="preserve">на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r>
      <w:r w:rsidRPr="001B795B">
        <w:rPr>
          <w:bCs/>
          <w:u w:val="single"/>
        </w:rPr>
        <w:tab/>
      </w:r>
      <w:r w:rsidRPr="001B795B">
        <w:rPr>
          <w:bCs/>
          <w:u w:val="single"/>
        </w:rPr>
        <w:tab/>
      </w:r>
      <w:r w:rsidRPr="001B795B">
        <w:rPr>
          <w:bCs/>
          <w:u w:val="single"/>
        </w:rPr>
        <w:tab/>
        <w:t xml:space="preserve">                 </w:t>
      </w:r>
      <w:r w:rsidRPr="001B795B">
        <w:rPr>
          <w:bCs/>
          <w:u w:val="single"/>
        </w:rPr>
        <w:tab/>
        <w:t xml:space="preserve"> </w:t>
      </w:r>
      <w:r w:rsidRPr="001B795B">
        <w:rPr>
          <w:bCs/>
        </w:rPr>
        <w:t xml:space="preserve"> </w:t>
      </w:r>
      <w:r w:rsidRPr="001B795B">
        <w:rPr>
          <w:bCs/>
          <w:i/>
          <w:iCs/>
        </w:rPr>
        <w:t xml:space="preserve">(посочете наименованието на участника) </w:t>
      </w:r>
      <w:r w:rsidRPr="001B795B">
        <w:rPr>
          <w:bCs/>
        </w:rPr>
        <w:t>- участник в процедура за възлагане на обществена поръчка с предмет:</w:t>
      </w:r>
      <w:r w:rsidR="0096697B">
        <w:rPr>
          <w:bCs/>
        </w:rPr>
        <w:t xml:space="preserve"> </w:t>
      </w:r>
      <w:r w:rsidR="0096697B" w:rsidRPr="0054447F">
        <w:rPr>
          <w:b/>
        </w:rPr>
        <w:t>„</w:t>
      </w:r>
      <w:proofErr w:type="spellStart"/>
      <w:r w:rsidR="0096697B" w:rsidRPr="0054447F">
        <w:rPr>
          <w:rFonts w:eastAsia="Times New Roman"/>
          <w:b/>
          <w:bCs/>
          <w:i/>
          <w:lang w:val="en-US" w:eastAsia="bg-BG"/>
        </w:rPr>
        <w:t>Реконструкция</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на</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улич</w:t>
      </w:r>
      <w:proofErr w:type="spellEnd"/>
      <w:r w:rsidR="0096697B" w:rsidRPr="0054447F">
        <w:rPr>
          <w:rFonts w:eastAsia="Times New Roman"/>
          <w:b/>
          <w:bCs/>
          <w:i/>
          <w:lang w:eastAsia="bg-BG"/>
        </w:rPr>
        <w:t>ни</w:t>
      </w:r>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водопровод</w:t>
      </w:r>
      <w:proofErr w:type="spellEnd"/>
      <w:r w:rsidR="0096697B" w:rsidRPr="0054447F">
        <w:rPr>
          <w:rFonts w:eastAsia="Times New Roman"/>
          <w:b/>
          <w:bCs/>
          <w:i/>
          <w:lang w:eastAsia="bg-BG"/>
        </w:rPr>
        <w:t>и в гр. Русе</w:t>
      </w:r>
      <w:r w:rsidR="0096697B" w:rsidRPr="0054447F">
        <w:rPr>
          <w:b/>
          <w:bCs/>
          <w:i/>
        </w:rPr>
        <w:t>“</w:t>
      </w:r>
    </w:p>
    <w:p w:rsidR="0096697B" w:rsidRPr="001B795B" w:rsidRDefault="0096697B" w:rsidP="00784D4F">
      <w:pPr>
        <w:pStyle w:val="Default"/>
        <w:spacing w:line="360" w:lineRule="auto"/>
        <w:jc w:val="both"/>
        <w:rPr>
          <w:bCs/>
        </w:rPr>
      </w:pPr>
    </w:p>
    <w:p w:rsidR="0054447F" w:rsidRDefault="0054447F" w:rsidP="00784D4F">
      <w:pPr>
        <w:widowControl w:val="0"/>
        <w:autoSpaceDE w:val="0"/>
        <w:autoSpaceDN w:val="0"/>
        <w:adjustRightInd w:val="0"/>
        <w:spacing w:line="360" w:lineRule="auto"/>
        <w:ind w:firstLine="680"/>
        <w:rPr>
          <w:b/>
          <w:bCs/>
        </w:rPr>
      </w:pPr>
      <w:r w:rsidRPr="005D308F">
        <w:rPr>
          <w:b/>
          <w:bCs/>
          <w:lang w:val="x-none"/>
        </w:rPr>
        <w:t>ДЕКЛАРИРАМ</w:t>
      </w:r>
      <w:r w:rsidRPr="005D308F">
        <w:rPr>
          <w:b/>
          <w:bCs/>
        </w:rPr>
        <w:t>:</w:t>
      </w:r>
    </w:p>
    <w:p w:rsidR="0054447F" w:rsidRPr="005D308F" w:rsidRDefault="0054447F" w:rsidP="00784D4F">
      <w:pPr>
        <w:widowControl w:val="0"/>
        <w:autoSpaceDE w:val="0"/>
        <w:autoSpaceDN w:val="0"/>
        <w:adjustRightInd w:val="0"/>
        <w:spacing w:line="360" w:lineRule="auto"/>
        <w:rPr>
          <w:b/>
          <w:bCs/>
        </w:rPr>
      </w:pPr>
    </w:p>
    <w:p w:rsidR="0054447F" w:rsidRPr="005D308F" w:rsidRDefault="0054447F" w:rsidP="00784D4F">
      <w:pPr>
        <w:autoSpaceDE w:val="0"/>
        <w:autoSpaceDN w:val="0"/>
        <w:adjustRightInd w:val="0"/>
        <w:spacing w:line="360" w:lineRule="auto"/>
        <w:ind w:firstLine="680"/>
        <w:jc w:val="both"/>
        <w:rPr>
          <w:sz w:val="23"/>
          <w:szCs w:val="23"/>
        </w:rPr>
      </w:pPr>
      <w:r w:rsidRPr="005D308F">
        <w:rPr>
          <w:b/>
          <w:color w:val="000000"/>
        </w:rPr>
        <w:t>1.</w:t>
      </w:r>
      <w:r w:rsidRPr="005D308F">
        <w:rPr>
          <w:color w:val="000000"/>
          <w:lang w:val="en-US"/>
        </w:rPr>
        <w:t xml:space="preserve"> </w:t>
      </w:r>
      <w:r w:rsidRPr="005D308F">
        <w:rPr>
          <w:color w:val="000000"/>
        </w:rPr>
        <w:t xml:space="preserve">Съгласието на представляваното от мен лице – търговско дружество, едноличен търговец, юридическо лице с нестопанска цел  </w:t>
      </w:r>
      <w:r w:rsidRPr="005D308F">
        <w:rPr>
          <w:i/>
          <w:color w:val="808080"/>
        </w:rPr>
        <w:t>(</w:t>
      </w:r>
      <w:proofErr w:type="spellStart"/>
      <w:r w:rsidRPr="005D308F">
        <w:rPr>
          <w:i/>
          <w:color w:val="808080"/>
          <w:lang w:val="ru-RU"/>
        </w:rPr>
        <w:t>вярното</w:t>
      </w:r>
      <w:proofErr w:type="spellEnd"/>
      <w:r w:rsidRPr="005D308F">
        <w:rPr>
          <w:i/>
          <w:color w:val="808080"/>
          <w:lang w:val="ru-RU"/>
        </w:rPr>
        <w:t xml:space="preserve"> се </w:t>
      </w:r>
      <w:proofErr w:type="spellStart"/>
      <w:r w:rsidRPr="005D308F">
        <w:rPr>
          <w:i/>
          <w:color w:val="808080"/>
          <w:lang w:val="ru-RU"/>
        </w:rPr>
        <w:t>подчертава</w:t>
      </w:r>
      <w:proofErr w:type="spellEnd"/>
      <w:r w:rsidRPr="005D308F">
        <w:rPr>
          <w:i/>
          <w:color w:val="808080"/>
        </w:rPr>
        <w:t>)</w:t>
      </w:r>
      <w:r w:rsidRPr="005D308F">
        <w:rPr>
          <w:color w:val="000000"/>
        </w:rPr>
        <w:t xml:space="preserve">  да участва като подизпълнител на </w:t>
      </w:r>
      <w:r w:rsidRPr="005D308F">
        <w:rPr>
          <w:color w:val="000000"/>
          <w:lang w:val="ru-RU"/>
        </w:rPr>
        <w:t>........................................</w:t>
      </w:r>
      <w:r w:rsidRPr="005D308F">
        <w:rPr>
          <w:i/>
          <w:color w:val="808080"/>
          <w:lang w:val="ru-RU"/>
        </w:rPr>
        <w:t xml:space="preserve"> </w:t>
      </w:r>
      <w:proofErr w:type="gramStart"/>
      <w:r w:rsidRPr="005D308F">
        <w:rPr>
          <w:i/>
          <w:color w:val="808080"/>
          <w:lang w:val="ru-RU"/>
        </w:rPr>
        <w:t>(наименование на участник)</w:t>
      </w:r>
      <w:r w:rsidRPr="005D308F">
        <w:rPr>
          <w:color w:val="000000"/>
          <w:lang w:val="ru-RU"/>
        </w:rPr>
        <w:t xml:space="preserve"> </w:t>
      </w:r>
      <w:r>
        <w:rPr>
          <w:color w:val="000000"/>
        </w:rPr>
        <w:t xml:space="preserve">в обществената поръчка </w:t>
      </w:r>
      <w:proofErr w:type="spellStart"/>
      <w:r w:rsidRPr="005D308F">
        <w:rPr>
          <w:bCs/>
          <w:color w:val="000000"/>
          <w:lang w:val="ru-RU"/>
        </w:rPr>
        <w:t>дял</w:t>
      </w:r>
      <w:proofErr w:type="spellEnd"/>
      <w:r w:rsidRPr="005D308F">
        <w:rPr>
          <w:bCs/>
          <w:color w:val="000000"/>
          <w:lang w:val="ru-RU"/>
        </w:rPr>
        <w:t xml:space="preserve"> на участие ................ , </w:t>
      </w:r>
      <w:proofErr w:type="spellStart"/>
      <w:r w:rsidRPr="005D308F">
        <w:rPr>
          <w:bCs/>
          <w:color w:val="000000"/>
          <w:lang w:val="ru-RU"/>
        </w:rPr>
        <w:t>като</w:t>
      </w:r>
      <w:proofErr w:type="spellEnd"/>
      <w:r w:rsidRPr="005D308F">
        <w:rPr>
          <w:bCs/>
          <w:color w:val="000000"/>
          <w:lang w:val="ru-RU"/>
        </w:rPr>
        <w:t xml:space="preserve"> </w:t>
      </w:r>
      <w:proofErr w:type="spellStart"/>
      <w:r w:rsidRPr="005D308F">
        <w:rPr>
          <w:bCs/>
          <w:color w:val="000000"/>
          <w:lang w:val="ru-RU"/>
        </w:rPr>
        <w:t>работата</w:t>
      </w:r>
      <w:proofErr w:type="spellEnd"/>
      <w:r w:rsidRPr="005D308F">
        <w:rPr>
          <w:bCs/>
          <w:color w:val="000000"/>
          <w:lang w:val="ru-RU"/>
        </w:rPr>
        <w:t xml:space="preserve"> </w:t>
      </w:r>
      <w:proofErr w:type="spellStart"/>
      <w:r w:rsidRPr="005D308F">
        <w:rPr>
          <w:bCs/>
          <w:color w:val="000000"/>
          <w:lang w:val="ru-RU"/>
        </w:rPr>
        <w:t>ще</w:t>
      </w:r>
      <w:proofErr w:type="spellEnd"/>
      <w:r w:rsidRPr="005D308F">
        <w:rPr>
          <w:bCs/>
          <w:color w:val="000000"/>
          <w:lang w:val="ru-RU"/>
        </w:rPr>
        <w:t xml:space="preserve"> </w:t>
      </w:r>
      <w:proofErr w:type="spellStart"/>
      <w:r w:rsidRPr="005D308F">
        <w:rPr>
          <w:bCs/>
          <w:color w:val="000000"/>
          <w:lang w:val="ru-RU"/>
        </w:rPr>
        <w:t>обхваща</w:t>
      </w:r>
      <w:proofErr w:type="spellEnd"/>
      <w:r w:rsidRPr="005D308F">
        <w:rPr>
          <w:bCs/>
          <w:color w:val="000000"/>
          <w:lang w:val="ru-RU"/>
        </w:rPr>
        <w:t xml:space="preserve"> </w:t>
      </w:r>
      <w:proofErr w:type="spellStart"/>
      <w:r w:rsidRPr="005D308F">
        <w:rPr>
          <w:bCs/>
          <w:color w:val="000000"/>
          <w:lang w:val="ru-RU"/>
        </w:rPr>
        <w:t>следните</w:t>
      </w:r>
      <w:proofErr w:type="spellEnd"/>
      <w:r w:rsidRPr="005D308F">
        <w:rPr>
          <w:bCs/>
          <w:color w:val="000000"/>
          <w:lang w:val="ru-RU"/>
        </w:rPr>
        <w:t xml:space="preserve"> </w:t>
      </w:r>
      <w:proofErr w:type="spellStart"/>
      <w:r w:rsidRPr="005D308F">
        <w:rPr>
          <w:bCs/>
          <w:color w:val="000000"/>
          <w:lang w:val="ru-RU"/>
        </w:rPr>
        <w:t>дейности</w:t>
      </w:r>
      <w:proofErr w:type="spellEnd"/>
      <w:r w:rsidRPr="005D308F">
        <w:rPr>
          <w:bCs/>
          <w:color w:val="000000"/>
          <w:lang w:val="ru-RU"/>
        </w:rPr>
        <w:t xml:space="preserve">: ……………………………………………….……………………… </w:t>
      </w:r>
      <w:r w:rsidRPr="005D308F">
        <w:rPr>
          <w:bCs/>
          <w:i/>
          <w:color w:val="808080"/>
          <w:lang w:val="ru-RU"/>
        </w:rPr>
        <w:t>(</w:t>
      </w:r>
      <w:proofErr w:type="spellStart"/>
      <w:r w:rsidRPr="005D308F">
        <w:rPr>
          <w:bCs/>
          <w:i/>
          <w:color w:val="808080"/>
          <w:lang w:val="ru-RU"/>
        </w:rPr>
        <w:t>посочва</w:t>
      </w:r>
      <w:proofErr w:type="spellEnd"/>
      <w:r w:rsidRPr="005D308F">
        <w:rPr>
          <w:bCs/>
          <w:i/>
          <w:color w:val="808080"/>
          <w:lang w:val="ru-RU"/>
        </w:rPr>
        <w:t xml:space="preserve"> се </w:t>
      </w:r>
      <w:proofErr w:type="spellStart"/>
      <w:r w:rsidRPr="005D308F">
        <w:rPr>
          <w:bCs/>
          <w:i/>
          <w:color w:val="808080"/>
          <w:lang w:val="ru-RU"/>
        </w:rPr>
        <w:t>конкретната</w:t>
      </w:r>
      <w:proofErr w:type="spellEnd"/>
      <w:r w:rsidRPr="005D308F">
        <w:rPr>
          <w:bCs/>
          <w:i/>
          <w:color w:val="808080"/>
          <w:lang w:val="ru-RU"/>
        </w:rPr>
        <w:t xml:space="preserve"> част от предмета на </w:t>
      </w:r>
      <w:proofErr w:type="spellStart"/>
      <w:r w:rsidRPr="005D308F">
        <w:rPr>
          <w:bCs/>
          <w:i/>
          <w:color w:val="808080"/>
          <w:lang w:val="ru-RU"/>
        </w:rPr>
        <w:t>поръчката</w:t>
      </w:r>
      <w:proofErr w:type="spellEnd"/>
      <w:r w:rsidRPr="005D308F">
        <w:rPr>
          <w:bCs/>
          <w:i/>
          <w:color w:val="808080"/>
          <w:lang w:val="ru-RU"/>
        </w:rPr>
        <w:t>)</w:t>
      </w:r>
      <w:r w:rsidRPr="005D308F">
        <w:rPr>
          <w:bCs/>
          <w:color w:val="000000"/>
          <w:lang w:val="ru-RU"/>
        </w:rPr>
        <w:t>.</w:t>
      </w:r>
      <w:proofErr w:type="gramEnd"/>
    </w:p>
    <w:p w:rsidR="0054447F" w:rsidRPr="005D308F" w:rsidRDefault="0054447F" w:rsidP="00784D4F">
      <w:pPr>
        <w:widowControl w:val="0"/>
        <w:autoSpaceDE w:val="0"/>
        <w:autoSpaceDN w:val="0"/>
        <w:adjustRightInd w:val="0"/>
        <w:spacing w:line="360" w:lineRule="auto"/>
        <w:ind w:firstLine="540"/>
        <w:jc w:val="both"/>
        <w:rPr>
          <w:lang w:val="en-US"/>
        </w:rPr>
      </w:pPr>
      <w:r w:rsidRPr="005D308F">
        <w:rPr>
          <w:b/>
          <w:bCs/>
        </w:rPr>
        <w:t xml:space="preserve">2. </w:t>
      </w:r>
      <w:r w:rsidRPr="005D308F">
        <w:rPr>
          <w:bCs/>
        </w:rPr>
        <w:t xml:space="preserve">Няма да </w:t>
      </w:r>
      <w:proofErr w:type="spellStart"/>
      <w:r w:rsidRPr="005D308F">
        <w:rPr>
          <w:lang w:val="x-none"/>
        </w:rPr>
        <w:t>превъзлага</w:t>
      </w:r>
      <w:r w:rsidRPr="005D308F">
        <w:t>м</w:t>
      </w:r>
      <w:proofErr w:type="spellEnd"/>
      <w:r w:rsidRPr="005D308F">
        <w:rPr>
          <w:lang w:val="x-none"/>
        </w:rPr>
        <w:t xml:space="preserve"> една или повече от дейностите, които са включени в предмета на договора за </w:t>
      </w:r>
      <w:proofErr w:type="spellStart"/>
      <w:r w:rsidRPr="005D308F">
        <w:rPr>
          <w:lang w:val="x-none"/>
        </w:rPr>
        <w:t>подизпълнение</w:t>
      </w:r>
      <w:proofErr w:type="spellEnd"/>
      <w:r w:rsidRPr="005D308F">
        <w:rPr>
          <w:lang w:val="x-none"/>
        </w:rPr>
        <w:t xml:space="preserve">. </w:t>
      </w:r>
    </w:p>
    <w:p w:rsidR="0054447F" w:rsidRPr="005D308F" w:rsidRDefault="0054447F" w:rsidP="00784D4F">
      <w:pPr>
        <w:widowControl w:val="0"/>
        <w:autoSpaceDE w:val="0"/>
        <w:autoSpaceDN w:val="0"/>
        <w:adjustRightInd w:val="0"/>
        <w:spacing w:line="360" w:lineRule="auto"/>
        <w:ind w:firstLine="540"/>
        <w:jc w:val="both"/>
      </w:pPr>
      <w:r w:rsidRPr="005D308F">
        <w:rPr>
          <w:b/>
        </w:rPr>
        <w:t>3.</w:t>
      </w:r>
      <w:r w:rsidRPr="005D308F">
        <w:t xml:space="preserve"> Приемам, в съответствие с разпоредбата на чл.75, ал.1 от Правилника за прилагане на Закона за обществени поръчки, определеният изпълнител да сключи договор за </w:t>
      </w:r>
      <w:proofErr w:type="spellStart"/>
      <w:r w:rsidRPr="005D308F">
        <w:t>подизпълнение</w:t>
      </w:r>
      <w:proofErr w:type="spellEnd"/>
      <w:r w:rsidRPr="005D308F">
        <w:t xml:space="preserve"> с представлявания от мен подизпълнител, посочен в офертата за изпълнение на обществената поръчка.</w:t>
      </w:r>
    </w:p>
    <w:p w:rsidR="0054447F" w:rsidRPr="005D308F" w:rsidRDefault="0054447F" w:rsidP="00784D4F">
      <w:pPr>
        <w:spacing w:line="360" w:lineRule="auto"/>
        <w:jc w:val="both"/>
      </w:pPr>
      <w:r w:rsidRPr="005D308F">
        <w:t xml:space="preserve">        </w:t>
      </w:r>
      <w:r w:rsidRPr="005D308F">
        <w:rPr>
          <w:b/>
        </w:rPr>
        <w:t xml:space="preserve"> 4.</w:t>
      </w:r>
      <w:r w:rsidRPr="005D308F">
        <w:rPr>
          <w:b/>
          <w:lang w:val="en-US"/>
        </w:rPr>
        <w:t xml:space="preserve"> </w:t>
      </w:r>
      <w:r w:rsidRPr="005D308F">
        <w:t xml:space="preserve">Запознат съм, че съгласно </w:t>
      </w:r>
      <w:hyperlink r:id="rId13" w:history="1">
        <w:r w:rsidRPr="005D308F">
          <w:t>чл. 101, ал.9 от Закона за обществените поръчки</w:t>
        </w:r>
      </w:hyperlink>
      <w:r w:rsidRPr="005D308F">
        <w:t xml:space="preserve">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не мога да представя самостоятелна оферта за изпълнение на поръчката.</w:t>
      </w:r>
    </w:p>
    <w:p w:rsidR="0054447F" w:rsidRPr="002F235B" w:rsidRDefault="0054447F" w:rsidP="00784D4F">
      <w:pPr>
        <w:spacing w:line="360" w:lineRule="auto"/>
        <w:ind w:firstLine="709"/>
        <w:jc w:val="both"/>
      </w:pPr>
      <w:r w:rsidRPr="005D308F">
        <w:t>Известна ми е отговорността по чл. 313 от Наказателния кодекс з</w:t>
      </w:r>
      <w:r>
        <w:t>а деклариране на неверни данни.</w:t>
      </w:r>
    </w:p>
    <w:p w:rsidR="0054447F" w:rsidRPr="008C1DCE" w:rsidRDefault="0054447F" w:rsidP="00784D4F">
      <w:pPr>
        <w:spacing w:line="360" w:lineRule="auto"/>
        <w:ind w:left="2268"/>
        <w:jc w:val="both"/>
        <w:rPr>
          <w:b/>
          <w:bCs/>
          <w:lang w:val="en-GB"/>
        </w:rPr>
      </w:pPr>
      <w:r w:rsidRPr="005D308F">
        <w:rPr>
          <w:color w:val="808080"/>
          <w:lang w:val="ru-RU"/>
        </w:rPr>
        <w:t xml:space="preserve">              </w:t>
      </w:r>
      <w:proofErr w:type="spellStart"/>
      <w:r w:rsidRPr="008C1DCE">
        <w:rPr>
          <w:b/>
          <w:bCs/>
          <w:lang w:val="en-GB"/>
        </w:rPr>
        <w:t>Подпис</w:t>
      </w:r>
      <w:proofErr w:type="spellEnd"/>
      <w:r w:rsidRPr="008C1DCE">
        <w:rPr>
          <w:b/>
          <w:bCs/>
          <w:lang w:val="en-GB"/>
        </w:rPr>
        <w:t xml:space="preserve"> и </w:t>
      </w:r>
      <w:proofErr w:type="spellStart"/>
      <w:r w:rsidRPr="008C1DCE">
        <w:rPr>
          <w:b/>
          <w:bCs/>
          <w:lang w:val="en-GB"/>
        </w:rPr>
        <w:t>печат</w:t>
      </w:r>
      <w:proofErr w:type="spellEnd"/>
      <w:r w:rsidRPr="008C1DCE">
        <w:rPr>
          <w:b/>
          <w:bCs/>
          <w:lang w:val="en-GB"/>
        </w:rPr>
        <w:t>:</w:t>
      </w:r>
    </w:p>
    <w:tbl>
      <w:tblPr>
        <w:tblW w:w="0" w:type="auto"/>
        <w:tblLook w:val="0000" w:firstRow="0" w:lastRow="0" w:firstColumn="0" w:lastColumn="0" w:noHBand="0" w:noVBand="0"/>
      </w:tblPr>
      <w:tblGrid>
        <w:gridCol w:w="4261"/>
        <w:gridCol w:w="4261"/>
      </w:tblGrid>
      <w:tr w:rsidR="0054447F" w:rsidRPr="008C1DCE" w:rsidTr="00D36792">
        <w:tc>
          <w:tcPr>
            <w:tcW w:w="4261" w:type="dxa"/>
          </w:tcPr>
          <w:p w:rsidR="0054447F" w:rsidRPr="008C1DCE" w:rsidRDefault="0054447F" w:rsidP="00784D4F">
            <w:pPr>
              <w:spacing w:line="360" w:lineRule="auto"/>
              <w:jc w:val="right"/>
            </w:pPr>
            <w:r w:rsidRPr="008C1DCE">
              <w:t xml:space="preserve">Дата </w:t>
            </w:r>
          </w:p>
        </w:tc>
        <w:tc>
          <w:tcPr>
            <w:tcW w:w="4261" w:type="dxa"/>
          </w:tcPr>
          <w:p w:rsidR="0054447F" w:rsidRPr="008C1DCE" w:rsidRDefault="0054447F" w:rsidP="00784D4F">
            <w:pPr>
              <w:spacing w:line="360" w:lineRule="auto"/>
              <w:jc w:val="both"/>
            </w:pPr>
            <w:r w:rsidRPr="008C1DCE">
              <w:t>________/ _________ / ______</w:t>
            </w:r>
          </w:p>
        </w:tc>
      </w:tr>
      <w:tr w:rsidR="0054447F" w:rsidRPr="008C1DCE" w:rsidTr="00D36792">
        <w:tc>
          <w:tcPr>
            <w:tcW w:w="4261" w:type="dxa"/>
          </w:tcPr>
          <w:p w:rsidR="0054447F" w:rsidRPr="008C1DCE" w:rsidRDefault="0054447F" w:rsidP="00784D4F">
            <w:pPr>
              <w:spacing w:line="360" w:lineRule="auto"/>
              <w:jc w:val="right"/>
            </w:pPr>
            <w:r w:rsidRPr="008C1DCE">
              <w:t>Име и фамилия</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 xml:space="preserve">Длъжност </w:t>
            </w:r>
          </w:p>
        </w:tc>
        <w:tc>
          <w:tcPr>
            <w:tcW w:w="4261" w:type="dxa"/>
          </w:tcPr>
          <w:p w:rsidR="0054447F" w:rsidRPr="008C1DCE" w:rsidRDefault="0054447F" w:rsidP="00784D4F">
            <w:pPr>
              <w:spacing w:line="360" w:lineRule="auto"/>
              <w:jc w:val="both"/>
            </w:pPr>
            <w:r w:rsidRPr="008C1DCE">
              <w:t>__________________________</w:t>
            </w:r>
          </w:p>
        </w:tc>
      </w:tr>
      <w:tr w:rsidR="0054447F" w:rsidRPr="008C1DCE" w:rsidTr="00D36792">
        <w:tc>
          <w:tcPr>
            <w:tcW w:w="4261" w:type="dxa"/>
          </w:tcPr>
          <w:p w:rsidR="0054447F" w:rsidRPr="008C1DCE" w:rsidRDefault="0054447F" w:rsidP="00784D4F">
            <w:pPr>
              <w:spacing w:line="360" w:lineRule="auto"/>
              <w:jc w:val="right"/>
            </w:pPr>
            <w:r w:rsidRPr="008C1DCE">
              <w:t>Наименование на участника</w:t>
            </w:r>
          </w:p>
        </w:tc>
        <w:tc>
          <w:tcPr>
            <w:tcW w:w="4261" w:type="dxa"/>
          </w:tcPr>
          <w:p w:rsidR="0054447F" w:rsidRPr="008C1DCE" w:rsidRDefault="0054447F" w:rsidP="00784D4F">
            <w:pPr>
              <w:spacing w:line="360" w:lineRule="auto"/>
              <w:jc w:val="both"/>
            </w:pPr>
            <w:r w:rsidRPr="008C1DCE">
              <w:t>__________________________</w:t>
            </w:r>
          </w:p>
        </w:tc>
      </w:tr>
    </w:tbl>
    <w:p w:rsidR="0054447F" w:rsidRPr="00527B23" w:rsidRDefault="0054447F" w:rsidP="00784D4F">
      <w:pPr>
        <w:pStyle w:val="Default"/>
        <w:spacing w:line="360" w:lineRule="auto"/>
        <w:rPr>
          <w:bCs/>
        </w:rPr>
      </w:pPr>
    </w:p>
    <w:tbl>
      <w:tblPr>
        <w:tblW w:w="0" w:type="auto"/>
        <w:tblInd w:w="288" w:type="dxa"/>
        <w:tblBorders>
          <w:bottom w:val="single" w:sz="4" w:space="0" w:color="auto"/>
          <w:insideH w:val="single" w:sz="4" w:space="0" w:color="auto"/>
        </w:tblBorders>
        <w:tblLook w:val="0000" w:firstRow="0" w:lastRow="0" w:firstColumn="0" w:lastColumn="0" w:noHBand="0" w:noVBand="0"/>
      </w:tblPr>
      <w:tblGrid>
        <w:gridCol w:w="3789"/>
        <w:gridCol w:w="4962"/>
      </w:tblGrid>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Наименование на Участника:</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Седалище по регистрация:</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 xml:space="preserve">BIC/IBAN: </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ЕИК:</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Точен адрес за кореспонденция:</w:t>
            </w:r>
          </w:p>
        </w:tc>
        <w:tc>
          <w:tcPr>
            <w:tcW w:w="4962" w:type="dxa"/>
          </w:tcPr>
          <w:p w:rsidR="0054447F" w:rsidRPr="00527B23" w:rsidRDefault="0054447F" w:rsidP="00784D4F">
            <w:pPr>
              <w:pStyle w:val="Default"/>
              <w:spacing w:line="360" w:lineRule="auto"/>
              <w:rPr>
                <w:bCs/>
                <w:i/>
                <w:iCs/>
              </w:rPr>
            </w:pPr>
            <w:r w:rsidRPr="00527B23">
              <w:rPr>
                <w:bCs/>
                <w:i/>
                <w:iCs/>
              </w:rPr>
              <w:t>(град, пощенски код, улица, №)</w:t>
            </w: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Телефонен номер:</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Факс номер:</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Лице за връзка:</w:t>
            </w:r>
          </w:p>
        </w:tc>
        <w:tc>
          <w:tcPr>
            <w:tcW w:w="4962" w:type="dxa"/>
          </w:tcPr>
          <w:p w:rsidR="0054447F" w:rsidRPr="00527B23" w:rsidRDefault="0054447F" w:rsidP="00784D4F">
            <w:pPr>
              <w:pStyle w:val="Default"/>
              <w:spacing w:line="360" w:lineRule="auto"/>
              <w:rPr>
                <w:bCs/>
                <w:i/>
                <w:iCs/>
              </w:rPr>
            </w:pPr>
          </w:p>
        </w:tc>
      </w:tr>
      <w:tr w:rsidR="0054447F" w:rsidRPr="00527B23" w:rsidTr="00D36792">
        <w:tc>
          <w:tcPr>
            <w:tcW w:w="3789" w:type="dxa"/>
          </w:tcPr>
          <w:p w:rsidR="0054447F" w:rsidRPr="00527B23" w:rsidRDefault="0054447F" w:rsidP="00784D4F">
            <w:pPr>
              <w:pStyle w:val="Default"/>
              <w:spacing w:line="360" w:lineRule="auto"/>
              <w:rPr>
                <w:b/>
                <w:bCs/>
              </w:rPr>
            </w:pPr>
            <w:r w:rsidRPr="00527B23">
              <w:rPr>
                <w:b/>
                <w:bCs/>
              </w:rPr>
              <w:t>Е -</w:t>
            </w:r>
            <w:proofErr w:type="spellStart"/>
            <w:r w:rsidRPr="00527B23">
              <w:rPr>
                <w:b/>
                <w:bCs/>
              </w:rPr>
              <w:t>mail</w:t>
            </w:r>
            <w:proofErr w:type="spellEnd"/>
            <w:r w:rsidRPr="00527B23">
              <w:rPr>
                <w:b/>
                <w:bCs/>
              </w:rPr>
              <w:t>:</w:t>
            </w:r>
          </w:p>
        </w:tc>
        <w:tc>
          <w:tcPr>
            <w:tcW w:w="4962" w:type="dxa"/>
          </w:tcPr>
          <w:p w:rsidR="0054447F" w:rsidRPr="00527B23" w:rsidRDefault="0054447F" w:rsidP="00784D4F">
            <w:pPr>
              <w:pStyle w:val="Default"/>
              <w:spacing w:line="360" w:lineRule="auto"/>
              <w:rPr>
                <w:bCs/>
                <w:i/>
                <w:iCs/>
              </w:rPr>
            </w:pPr>
          </w:p>
        </w:tc>
      </w:tr>
    </w:tbl>
    <w:p w:rsidR="0054447F" w:rsidRPr="00527B23" w:rsidRDefault="0054447F" w:rsidP="00784D4F">
      <w:pPr>
        <w:pStyle w:val="Default"/>
        <w:spacing w:line="360" w:lineRule="auto"/>
        <w:rPr>
          <w:bCs/>
          <w:i/>
          <w:iCs/>
        </w:rPr>
      </w:pPr>
    </w:p>
    <w:p w:rsidR="0054447F" w:rsidRPr="008C1DCE" w:rsidRDefault="0054447F" w:rsidP="00784D4F">
      <w:pPr>
        <w:spacing w:line="360" w:lineRule="auto"/>
        <w:ind w:left="4536"/>
        <w:jc w:val="both"/>
        <w:rPr>
          <w:b/>
          <w:bCs/>
        </w:rPr>
      </w:pPr>
      <w:r w:rsidRPr="008C1DCE">
        <w:rPr>
          <w:b/>
          <w:bCs/>
        </w:rPr>
        <w:t xml:space="preserve">ДО </w:t>
      </w:r>
    </w:p>
    <w:p w:rsidR="0054447F" w:rsidRPr="008C1DCE" w:rsidRDefault="0054447F" w:rsidP="00784D4F">
      <w:pPr>
        <w:spacing w:line="360" w:lineRule="auto"/>
        <w:ind w:left="4536"/>
        <w:jc w:val="both"/>
        <w:rPr>
          <w:b/>
          <w:bCs/>
        </w:rPr>
      </w:pPr>
      <w:r>
        <w:rPr>
          <w:b/>
          <w:bCs/>
        </w:rPr>
        <w:t>ОБЩИНА РУСЕ</w:t>
      </w:r>
    </w:p>
    <w:p w:rsidR="0054447F" w:rsidRPr="008C1DCE" w:rsidRDefault="0054447F" w:rsidP="00784D4F">
      <w:pPr>
        <w:spacing w:line="360" w:lineRule="auto"/>
        <w:ind w:left="4536"/>
        <w:jc w:val="both"/>
        <w:rPr>
          <w:b/>
          <w:bCs/>
          <w:lang w:val="ru-RU"/>
        </w:rPr>
      </w:pPr>
      <w:r w:rsidRPr="008C1DCE">
        <w:rPr>
          <w:b/>
          <w:bCs/>
        </w:rPr>
        <w:t xml:space="preserve">гр. </w:t>
      </w:r>
      <w:proofErr w:type="spellStart"/>
      <w:r>
        <w:rPr>
          <w:b/>
          <w:bCs/>
          <w:lang w:val="ru-RU"/>
        </w:rPr>
        <w:t>Русе</w:t>
      </w:r>
      <w:proofErr w:type="spellEnd"/>
      <w:r>
        <w:rPr>
          <w:b/>
          <w:bCs/>
          <w:lang w:val="ru-RU"/>
        </w:rPr>
        <w:t>, 7000</w:t>
      </w:r>
    </w:p>
    <w:p w:rsidR="0054447F" w:rsidRPr="008C1DCE" w:rsidRDefault="0054447F" w:rsidP="00784D4F">
      <w:pPr>
        <w:spacing w:line="360" w:lineRule="auto"/>
        <w:ind w:left="4536"/>
        <w:jc w:val="both"/>
        <w:rPr>
          <w:b/>
          <w:bCs/>
          <w:lang w:val="ru-RU"/>
        </w:rPr>
      </w:pPr>
      <w:r>
        <w:rPr>
          <w:b/>
          <w:bCs/>
          <w:lang w:val="ru-RU"/>
        </w:rPr>
        <w:t>п</w:t>
      </w:r>
      <w:r w:rsidRPr="008C1DCE">
        <w:rPr>
          <w:b/>
          <w:bCs/>
          <w:lang w:val="ru-RU"/>
        </w:rPr>
        <w:t>л. «</w:t>
      </w:r>
      <w:r>
        <w:rPr>
          <w:b/>
          <w:bCs/>
          <w:lang w:val="ru-RU"/>
        </w:rPr>
        <w:t>Свобода</w:t>
      </w:r>
      <w:r w:rsidRPr="008C1DCE">
        <w:rPr>
          <w:b/>
          <w:bCs/>
          <w:lang w:val="ru-RU"/>
        </w:rPr>
        <w:t xml:space="preserve">» </w:t>
      </w:r>
      <w:r w:rsidRPr="008C1DCE">
        <w:rPr>
          <w:b/>
          <w:bCs/>
        </w:rPr>
        <w:t xml:space="preserve">№ </w:t>
      </w:r>
      <w:r>
        <w:rPr>
          <w:b/>
          <w:bCs/>
          <w:lang w:val="ru-RU"/>
        </w:rPr>
        <w:t>6</w:t>
      </w:r>
    </w:p>
    <w:p w:rsidR="0054447F" w:rsidRPr="00527B23" w:rsidRDefault="0054447F" w:rsidP="00784D4F">
      <w:pPr>
        <w:pStyle w:val="Default"/>
        <w:tabs>
          <w:tab w:val="left" w:pos="5415"/>
        </w:tabs>
        <w:spacing w:line="360" w:lineRule="auto"/>
        <w:rPr>
          <w:b/>
          <w:bCs/>
        </w:rPr>
      </w:pPr>
    </w:p>
    <w:p w:rsidR="0054447F" w:rsidRPr="00527B23" w:rsidRDefault="0054447F" w:rsidP="00784D4F">
      <w:pPr>
        <w:pStyle w:val="Default"/>
        <w:spacing w:line="360" w:lineRule="auto"/>
        <w:jc w:val="center"/>
        <w:rPr>
          <w:b/>
          <w:bCs/>
        </w:rPr>
      </w:pPr>
      <w:r w:rsidRPr="00527B23">
        <w:rPr>
          <w:b/>
          <w:bCs/>
        </w:rPr>
        <w:t>ТЕХНИЧЕСКО  ПРЕДЛОЖЕНИЕ</w:t>
      </w:r>
    </w:p>
    <w:p w:rsidR="0054447F" w:rsidRDefault="0054447F" w:rsidP="00784D4F">
      <w:pPr>
        <w:pStyle w:val="Default"/>
        <w:spacing w:line="360" w:lineRule="auto"/>
        <w:jc w:val="center"/>
        <w:rPr>
          <w:bCs/>
        </w:rPr>
      </w:pPr>
      <w:r w:rsidRPr="00527B23">
        <w:rPr>
          <w:bCs/>
        </w:rPr>
        <w:t>ЗА ИЗПЪЛНЕНИЕ НА ОБЩЕСТВЕНА ПОРЪЧКА</w:t>
      </w:r>
    </w:p>
    <w:p w:rsidR="00784D4F" w:rsidRPr="00527B23" w:rsidRDefault="00784D4F" w:rsidP="00784D4F">
      <w:pPr>
        <w:pStyle w:val="Default"/>
        <w:spacing w:line="360" w:lineRule="auto"/>
        <w:jc w:val="center"/>
        <w:rPr>
          <w:bCs/>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2524"/>
        <w:gridCol w:w="6197"/>
      </w:tblGrid>
      <w:tr w:rsidR="0054447F" w:rsidRPr="00527B23" w:rsidTr="00D36792">
        <w:tc>
          <w:tcPr>
            <w:tcW w:w="2524" w:type="dxa"/>
            <w:tcBorders>
              <w:top w:val="single" w:sz="4" w:space="0" w:color="auto"/>
              <w:left w:val="single" w:sz="4" w:space="0" w:color="auto"/>
              <w:bottom w:val="single" w:sz="4" w:space="0" w:color="auto"/>
              <w:right w:val="single" w:sz="4" w:space="0" w:color="auto"/>
            </w:tcBorders>
            <w:vAlign w:val="center"/>
          </w:tcPr>
          <w:p w:rsidR="0054447F" w:rsidRPr="00527B23" w:rsidRDefault="0054447F" w:rsidP="00784D4F">
            <w:pPr>
              <w:pStyle w:val="Default"/>
              <w:spacing w:line="360" w:lineRule="auto"/>
              <w:rPr>
                <w:b/>
                <w:bCs/>
              </w:rPr>
            </w:pPr>
            <w:r w:rsidRPr="00527B23">
              <w:rPr>
                <w:b/>
                <w:bCs/>
              </w:rPr>
              <w:t>Наименование на поръчката:</w:t>
            </w:r>
          </w:p>
        </w:tc>
        <w:tc>
          <w:tcPr>
            <w:tcW w:w="6197" w:type="dxa"/>
            <w:tcBorders>
              <w:top w:val="single" w:sz="4" w:space="0" w:color="auto"/>
              <w:left w:val="single" w:sz="4" w:space="0" w:color="auto"/>
              <w:bottom w:val="single" w:sz="4" w:space="0" w:color="auto"/>
              <w:right w:val="single" w:sz="4" w:space="0" w:color="auto"/>
            </w:tcBorders>
          </w:tcPr>
          <w:p w:rsidR="0054447F" w:rsidRPr="00527B23" w:rsidRDefault="0054447F" w:rsidP="00784D4F">
            <w:pPr>
              <w:pStyle w:val="Default"/>
              <w:spacing w:line="360" w:lineRule="auto"/>
              <w:rPr>
                <w:bCs/>
              </w:rPr>
            </w:pPr>
            <w:r w:rsidRPr="00527B23">
              <w:rPr>
                <w:b/>
                <w:bCs/>
              </w:rPr>
              <w:t xml:space="preserve"> </w:t>
            </w:r>
            <w:r w:rsidRPr="008C1DCE">
              <w:rPr>
                <w:rFonts w:eastAsia="Times New Roman"/>
                <w:b/>
                <w:noProof/>
                <w:lang w:eastAsia="bg-BG"/>
              </w:rPr>
              <w:t xml:space="preserve"> </w:t>
            </w:r>
            <w:r w:rsidR="0096697B" w:rsidRPr="0054447F">
              <w:rPr>
                <w:b/>
              </w:rPr>
              <w:t>„</w:t>
            </w:r>
            <w:proofErr w:type="spellStart"/>
            <w:r w:rsidR="0096697B" w:rsidRPr="0054447F">
              <w:rPr>
                <w:rFonts w:eastAsia="Times New Roman"/>
                <w:b/>
                <w:bCs/>
                <w:i/>
                <w:lang w:val="en-US" w:eastAsia="bg-BG"/>
              </w:rPr>
              <w:t>Реконструкция</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на</w:t>
            </w:r>
            <w:proofErr w:type="spellEnd"/>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улич</w:t>
            </w:r>
            <w:proofErr w:type="spellEnd"/>
            <w:r w:rsidR="0096697B" w:rsidRPr="0054447F">
              <w:rPr>
                <w:rFonts w:eastAsia="Times New Roman"/>
                <w:b/>
                <w:bCs/>
                <w:i/>
                <w:lang w:eastAsia="bg-BG"/>
              </w:rPr>
              <w:t>ни</w:t>
            </w:r>
            <w:r w:rsidR="0096697B" w:rsidRPr="0054447F">
              <w:rPr>
                <w:rFonts w:eastAsia="Times New Roman"/>
                <w:b/>
                <w:bCs/>
                <w:i/>
                <w:lang w:val="en-US" w:eastAsia="bg-BG"/>
              </w:rPr>
              <w:t xml:space="preserve"> </w:t>
            </w:r>
            <w:proofErr w:type="spellStart"/>
            <w:r w:rsidR="0096697B" w:rsidRPr="0054447F">
              <w:rPr>
                <w:rFonts w:eastAsia="Times New Roman"/>
                <w:b/>
                <w:bCs/>
                <w:i/>
                <w:lang w:val="en-US" w:eastAsia="bg-BG"/>
              </w:rPr>
              <w:t>водопровод</w:t>
            </w:r>
            <w:proofErr w:type="spellEnd"/>
            <w:r w:rsidR="0096697B" w:rsidRPr="0054447F">
              <w:rPr>
                <w:rFonts w:eastAsia="Times New Roman"/>
                <w:b/>
                <w:bCs/>
                <w:i/>
                <w:lang w:eastAsia="bg-BG"/>
              </w:rPr>
              <w:t>и в гр. Русе</w:t>
            </w:r>
            <w:r w:rsidR="0096697B" w:rsidRPr="0054447F">
              <w:rPr>
                <w:b/>
                <w:bCs/>
                <w:i/>
              </w:rPr>
              <w:t>“</w:t>
            </w:r>
            <w:r w:rsidR="0096697B">
              <w:t xml:space="preserve"> </w:t>
            </w:r>
          </w:p>
        </w:tc>
      </w:tr>
      <w:tr w:rsidR="0054447F" w:rsidRPr="00527B23" w:rsidTr="00D36792">
        <w:tc>
          <w:tcPr>
            <w:tcW w:w="2524" w:type="dxa"/>
            <w:tcBorders>
              <w:top w:val="single" w:sz="4" w:space="0" w:color="auto"/>
              <w:left w:val="single" w:sz="4" w:space="0" w:color="auto"/>
              <w:bottom w:val="single" w:sz="4" w:space="0" w:color="auto"/>
              <w:right w:val="single" w:sz="4" w:space="0" w:color="auto"/>
            </w:tcBorders>
            <w:vAlign w:val="center"/>
          </w:tcPr>
          <w:p w:rsidR="0054447F" w:rsidRPr="00527B23" w:rsidRDefault="0054447F" w:rsidP="00784D4F">
            <w:pPr>
              <w:pStyle w:val="Default"/>
              <w:spacing w:line="360" w:lineRule="auto"/>
              <w:rPr>
                <w:b/>
                <w:bCs/>
              </w:rPr>
            </w:pPr>
            <w:r w:rsidRPr="00527B23">
              <w:rPr>
                <w:b/>
                <w:bCs/>
              </w:rPr>
              <w:t>Идентификационен номер на поръчката:</w:t>
            </w:r>
          </w:p>
        </w:tc>
        <w:tc>
          <w:tcPr>
            <w:tcW w:w="6197" w:type="dxa"/>
            <w:tcBorders>
              <w:top w:val="single" w:sz="4" w:space="0" w:color="auto"/>
              <w:left w:val="single" w:sz="4" w:space="0" w:color="auto"/>
              <w:bottom w:val="single" w:sz="4" w:space="0" w:color="auto"/>
              <w:right w:val="single" w:sz="4" w:space="0" w:color="auto"/>
            </w:tcBorders>
            <w:vAlign w:val="center"/>
          </w:tcPr>
          <w:p w:rsidR="0054447F" w:rsidRPr="00527B23" w:rsidRDefault="0054447F" w:rsidP="00784D4F">
            <w:pPr>
              <w:pStyle w:val="Default"/>
              <w:spacing w:line="360" w:lineRule="auto"/>
              <w:jc w:val="both"/>
              <w:rPr>
                <w:b/>
                <w:bCs/>
                <w:iCs/>
              </w:rPr>
            </w:pPr>
            <w:r>
              <w:rPr>
                <w:b/>
                <w:bCs/>
                <w:iCs/>
              </w:rPr>
              <w:t>.......................</w:t>
            </w:r>
          </w:p>
        </w:tc>
      </w:tr>
    </w:tbl>
    <w:p w:rsidR="0054447F" w:rsidRPr="00527B23" w:rsidRDefault="0054447F" w:rsidP="00784D4F">
      <w:pPr>
        <w:pStyle w:val="Default"/>
        <w:spacing w:line="360" w:lineRule="auto"/>
        <w:rPr>
          <w:b/>
          <w:bCs/>
        </w:rPr>
      </w:pPr>
      <w:r w:rsidRPr="00527B23">
        <w:rPr>
          <w:b/>
          <w:bCs/>
        </w:rPr>
        <w:tab/>
      </w:r>
    </w:p>
    <w:p w:rsidR="0054447F" w:rsidRDefault="0054447F" w:rsidP="00784D4F">
      <w:pPr>
        <w:pStyle w:val="Default"/>
        <w:spacing w:line="360" w:lineRule="auto"/>
        <w:rPr>
          <w:b/>
          <w:bCs/>
        </w:rPr>
      </w:pPr>
      <w:r w:rsidRPr="006A2654">
        <w:rPr>
          <w:b/>
          <w:bCs/>
        </w:rPr>
        <w:t>УВАЖАЕМИ ГОСПОЖИ И ГОСПОДА,</w:t>
      </w:r>
    </w:p>
    <w:p w:rsidR="00867CD2" w:rsidRPr="006A2654" w:rsidRDefault="00867CD2" w:rsidP="00784D4F">
      <w:pPr>
        <w:pStyle w:val="Default"/>
        <w:spacing w:line="360" w:lineRule="auto"/>
        <w:rPr>
          <w:b/>
          <w:bCs/>
        </w:rPr>
      </w:pPr>
    </w:p>
    <w:p w:rsidR="0054447F" w:rsidRPr="006A2654" w:rsidRDefault="0054447F" w:rsidP="00867CD2">
      <w:pPr>
        <w:pStyle w:val="Default"/>
        <w:spacing w:line="360" w:lineRule="auto"/>
        <w:ind w:firstLine="708"/>
        <w:jc w:val="both"/>
        <w:rPr>
          <w:bCs/>
          <w:i/>
        </w:rPr>
      </w:pPr>
      <w:r w:rsidRPr="006A2654">
        <w:rPr>
          <w:bCs/>
        </w:rPr>
        <w:t>След като се запознахме с изискванията на Възложителя, посочени в обявата за обществена поръчка по чл. 20, ал. 3 от ЗОП и  Техническата спецификация, представяме на Вашето внимание настоящото предложение за тяхното изпълнение в съответствие с при</w:t>
      </w:r>
      <w:r w:rsidR="00CD6C4A" w:rsidRPr="006A2654">
        <w:rPr>
          <w:bCs/>
        </w:rPr>
        <w:t>ложимите нормативни изисквания.</w:t>
      </w:r>
    </w:p>
    <w:p w:rsidR="0054447F" w:rsidRPr="006A2654" w:rsidRDefault="0054447F" w:rsidP="00784D4F">
      <w:pPr>
        <w:pStyle w:val="Default"/>
        <w:spacing w:line="360" w:lineRule="auto"/>
        <w:ind w:firstLine="708"/>
        <w:jc w:val="both"/>
        <w:rPr>
          <w:bCs/>
        </w:rPr>
      </w:pPr>
      <w:r w:rsidRPr="006A2654">
        <w:rPr>
          <w:bCs/>
        </w:rPr>
        <w:t>Предлагам следното комплексно решение за реализация на параметрите</w:t>
      </w:r>
    </w:p>
    <w:p w:rsidR="00CD6C4A" w:rsidRDefault="00CD6C4A" w:rsidP="00415786">
      <w:pPr>
        <w:autoSpaceDE w:val="0"/>
        <w:autoSpaceDN w:val="0"/>
        <w:adjustRightInd w:val="0"/>
        <w:spacing w:line="360" w:lineRule="auto"/>
        <w:ind w:firstLine="708"/>
        <w:jc w:val="both"/>
        <w:rPr>
          <w:bCs/>
        </w:rPr>
      </w:pPr>
      <w:r w:rsidRPr="006A2654">
        <w:rPr>
          <w:rFonts w:eastAsia="Verdana-Italic"/>
        </w:rPr>
        <w:t xml:space="preserve">І. </w:t>
      </w:r>
      <w:r w:rsidRPr="006A2654">
        <w:rPr>
          <w:b/>
          <w:bCs/>
        </w:rPr>
        <w:t>Срокът за изпълнение</w:t>
      </w:r>
      <w:r w:rsidR="00D36792" w:rsidRPr="006A2654">
        <w:rPr>
          <w:b/>
          <w:bCs/>
          <w:lang w:val="en-US"/>
        </w:rPr>
        <w:t xml:space="preserve"> (TO</w:t>
      </w:r>
      <w:r w:rsidR="006A2654">
        <w:rPr>
          <w:b/>
          <w:bCs/>
        </w:rPr>
        <w:t>2</w:t>
      </w:r>
      <w:r w:rsidR="00D36792" w:rsidRPr="006A2654">
        <w:rPr>
          <w:b/>
          <w:bCs/>
          <w:lang w:val="en-US"/>
        </w:rPr>
        <w:t>)</w:t>
      </w:r>
      <w:r w:rsidRPr="006A2654">
        <w:rPr>
          <w:bCs/>
        </w:rPr>
        <w:t xml:space="preserve"> на видовете СМР</w:t>
      </w:r>
      <w:r w:rsidRPr="006A2654">
        <w:rPr>
          <w:rFonts w:eastAsia="Verdana-Italic"/>
        </w:rPr>
        <w:t xml:space="preserve">, предмет на обществената поръчка </w:t>
      </w:r>
      <w:r w:rsidRPr="006A2654">
        <w:rPr>
          <w:b/>
          <w:bCs/>
        </w:rPr>
        <w:t>е ........................ календарни дни</w:t>
      </w:r>
      <w:r w:rsidRPr="006A2654">
        <w:rPr>
          <w:rFonts w:eastAsia="Verdana-Italic"/>
        </w:rPr>
        <w:t>,</w:t>
      </w:r>
      <w:r w:rsidRPr="006A2654">
        <w:rPr>
          <w:rFonts w:eastAsia="Verdana-Italic"/>
          <w:i/>
        </w:rPr>
        <w:t xml:space="preserve"> </w:t>
      </w:r>
      <w:r w:rsidRPr="006A2654">
        <w:rPr>
          <w:bCs/>
        </w:rPr>
        <w:t xml:space="preserve">считано от Протокола за откриване на </w:t>
      </w:r>
      <w:r w:rsidRPr="006A2654">
        <w:rPr>
          <w:bCs/>
        </w:rPr>
        <w:lastRenderedPageBreak/>
        <w:t xml:space="preserve">строителната площадка до подписване на Констативен Акт за установяване годността за приемане на строежа (Акт </w:t>
      </w:r>
      <w:proofErr w:type="spellStart"/>
      <w:r w:rsidRPr="006A2654">
        <w:rPr>
          <w:bCs/>
        </w:rPr>
        <w:t>обр</w:t>
      </w:r>
      <w:proofErr w:type="spellEnd"/>
      <w:r w:rsidRPr="006A2654">
        <w:rPr>
          <w:bCs/>
        </w:rPr>
        <w:t>. 15) включително.</w:t>
      </w:r>
    </w:p>
    <w:p w:rsidR="00246593" w:rsidRPr="00246593" w:rsidRDefault="00246593" w:rsidP="00246593">
      <w:pPr>
        <w:autoSpaceDE w:val="0"/>
        <w:autoSpaceDN w:val="0"/>
        <w:adjustRightInd w:val="0"/>
        <w:spacing w:line="360" w:lineRule="auto"/>
        <w:ind w:firstLine="708"/>
        <w:jc w:val="both"/>
        <w:rPr>
          <w:bCs/>
          <w:i/>
        </w:rPr>
      </w:pPr>
      <w:r w:rsidRPr="00246593">
        <w:rPr>
          <w:bCs/>
          <w:i/>
        </w:rPr>
        <w:t>*Забележка:</w:t>
      </w:r>
      <w:r>
        <w:rPr>
          <w:bCs/>
          <w:i/>
        </w:rPr>
        <w:t xml:space="preserve"> Предложените</w:t>
      </w:r>
      <w:r w:rsidRPr="00246593">
        <w:rPr>
          <w:i/>
        </w:rPr>
        <w:t xml:space="preserve"> </w:t>
      </w:r>
      <w:r w:rsidRPr="00246593">
        <w:rPr>
          <w:bCs/>
          <w:i/>
        </w:rPr>
        <w:t>срокове за изпълнение не могат да бъдат по-кратки от 90 календарни дни. Участници, в чиито оферти са предложени по-кратки срокове, ще подлежат на отстраняване.</w:t>
      </w:r>
    </w:p>
    <w:p w:rsidR="00246593" w:rsidRPr="006A2654" w:rsidRDefault="00246593" w:rsidP="00415786">
      <w:pPr>
        <w:autoSpaceDE w:val="0"/>
        <w:autoSpaceDN w:val="0"/>
        <w:adjustRightInd w:val="0"/>
        <w:spacing w:line="360" w:lineRule="auto"/>
        <w:ind w:firstLine="708"/>
        <w:jc w:val="both"/>
        <w:rPr>
          <w:bCs/>
        </w:rPr>
      </w:pPr>
    </w:p>
    <w:p w:rsidR="00CD6C4A" w:rsidRPr="006A2654" w:rsidRDefault="00CD6C4A" w:rsidP="00784D4F">
      <w:pPr>
        <w:spacing w:line="360" w:lineRule="auto"/>
        <w:ind w:right="-82" w:firstLine="708"/>
        <w:jc w:val="both"/>
        <w:rPr>
          <w:rFonts w:eastAsia="Verdana-Italic"/>
          <w:lang w:val="en-US"/>
        </w:rPr>
      </w:pPr>
      <w:r w:rsidRPr="006A2654">
        <w:rPr>
          <w:rFonts w:eastAsia="Verdana-Italic"/>
        </w:rPr>
        <w:t>ІІ</w:t>
      </w:r>
      <w:r w:rsidR="00D36792" w:rsidRPr="006A2654">
        <w:rPr>
          <w:rFonts w:eastAsia="Verdana-Italic"/>
        </w:rPr>
        <w:t xml:space="preserve">. </w:t>
      </w:r>
      <w:r w:rsidRPr="006A2654">
        <w:rPr>
          <w:b/>
          <w:bCs/>
        </w:rPr>
        <w:t>Гаранционни срокове за изпълнените строително-монтажни работи и съоръжения на строителния обект ...................... месеца*.</w:t>
      </w:r>
    </w:p>
    <w:p w:rsidR="00784D4F" w:rsidRPr="00415786" w:rsidRDefault="00CD6C4A" w:rsidP="00415786">
      <w:pPr>
        <w:spacing w:line="360" w:lineRule="auto"/>
        <w:ind w:firstLine="720"/>
        <w:jc w:val="both"/>
        <w:rPr>
          <w:i/>
        </w:rPr>
      </w:pPr>
      <w:r w:rsidRPr="006A2654">
        <w:rPr>
          <w:i/>
        </w:rPr>
        <w:t>*Забележка:Участниците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гаранционен срок, който да е съобразен с минималните гаранционни срокове, който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bookmarkStart w:id="0" w:name="to_paragraph_id640090"/>
      <w:bookmarkEnd w:id="0"/>
    </w:p>
    <w:p w:rsidR="00CD6C4A" w:rsidRPr="00784D4F" w:rsidRDefault="00D36792" w:rsidP="00784D4F">
      <w:pPr>
        <w:spacing w:line="360" w:lineRule="auto"/>
        <w:ind w:firstLine="720"/>
        <w:jc w:val="both"/>
        <w:rPr>
          <w:b/>
          <w:i/>
        </w:rPr>
      </w:pPr>
      <w:r w:rsidRPr="00784D4F">
        <w:rPr>
          <w:rFonts w:eastAsia="Verdana-Italic"/>
          <w:b/>
        </w:rPr>
        <w:t>ІІІ. Организация и професионална компетентност на ръководния състав и на персонала , на който е възложено изпълнението на поръчката</w:t>
      </w:r>
      <w:r w:rsidR="006A2654" w:rsidRPr="00784D4F">
        <w:rPr>
          <w:rFonts w:eastAsia="Verdana-Italic"/>
          <w:b/>
        </w:rPr>
        <w:t xml:space="preserve"> (ТО1)</w:t>
      </w:r>
      <w:r w:rsidRPr="00784D4F">
        <w:rPr>
          <w:rFonts w:eastAsia="Verdana-Italic"/>
          <w:b/>
        </w:rPr>
        <w:t xml:space="preserve">. </w:t>
      </w:r>
    </w:p>
    <w:p w:rsidR="00B47CD4" w:rsidRPr="00867CD2" w:rsidRDefault="006A2654" w:rsidP="00867CD2">
      <w:pPr>
        <w:spacing w:line="360" w:lineRule="auto"/>
        <w:ind w:firstLine="720"/>
        <w:jc w:val="both"/>
      </w:pPr>
      <w:r>
        <w:t>П</w:t>
      </w:r>
      <w:r w:rsidRPr="0054447F">
        <w:t xml:space="preserve">редложената система за организацията и ефективното управление на човешките ресурси, ангажирани в изпълнението на работите, </w:t>
      </w:r>
      <w:r>
        <w:t>предмет на обществената поръчка</w:t>
      </w:r>
      <w:r w:rsidR="009F34BA">
        <w:t xml:space="preserve"> е подготвена и представена съобразно приложимото българско законодателство и изискванията на Възложителя и представлява Приложение № 1, неразделна част от настоящото техническо предложение. </w:t>
      </w:r>
    </w:p>
    <w:p w:rsidR="00B47CD4" w:rsidRDefault="00867CD2" w:rsidP="00784D4F">
      <w:pPr>
        <w:pStyle w:val="Default"/>
        <w:spacing w:line="360" w:lineRule="auto"/>
        <w:ind w:firstLine="708"/>
        <w:jc w:val="both"/>
        <w:rPr>
          <w:bCs/>
        </w:rPr>
      </w:pPr>
      <w:r>
        <w:rPr>
          <w:bCs/>
        </w:rPr>
        <w:t>Декларирам, че съм запознат</w:t>
      </w:r>
      <w:r w:rsidR="00B47CD4" w:rsidRPr="00527B23">
        <w:rPr>
          <w:bCs/>
        </w:rPr>
        <w:t xml:space="preserve"> със съдържанието на проекта на договора и приемам условията в него.</w:t>
      </w:r>
    </w:p>
    <w:p w:rsidR="00867CD2" w:rsidRPr="00527B23" w:rsidRDefault="00867CD2" w:rsidP="00867CD2">
      <w:pPr>
        <w:pStyle w:val="Default"/>
        <w:spacing w:line="360" w:lineRule="auto"/>
        <w:ind w:firstLine="708"/>
        <w:jc w:val="both"/>
        <w:rPr>
          <w:bCs/>
        </w:rPr>
      </w:pPr>
      <w:r>
        <w:rPr>
          <w:bCs/>
        </w:rPr>
        <w:t>Декларирам, че съм се запознал със състоянието на строежа на място.</w:t>
      </w:r>
    </w:p>
    <w:p w:rsidR="00B47CD4" w:rsidRPr="00527B23" w:rsidRDefault="00B47CD4" w:rsidP="00784D4F">
      <w:pPr>
        <w:pStyle w:val="Default"/>
        <w:spacing w:line="360" w:lineRule="auto"/>
        <w:ind w:firstLine="708"/>
        <w:jc w:val="both"/>
        <w:rPr>
          <w:bCs/>
        </w:rPr>
      </w:pPr>
      <w:r w:rsidRPr="00527B23">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B47CD4" w:rsidRDefault="00B47CD4" w:rsidP="00867CD2">
      <w:pPr>
        <w:pStyle w:val="Default"/>
        <w:spacing w:line="360" w:lineRule="auto"/>
        <w:ind w:firstLine="708"/>
        <w:jc w:val="both"/>
        <w:rPr>
          <w:bCs/>
        </w:rPr>
      </w:pPr>
      <w:r w:rsidRPr="00527B23">
        <w:rPr>
          <w:bCs/>
        </w:rPr>
        <w:t xml:space="preserve">Настоящата оферта е валидна за срок от </w:t>
      </w:r>
      <w:r w:rsidRPr="00527B23">
        <w:rPr>
          <w:b/>
          <w:bCs/>
          <w:lang w:val="en-US"/>
        </w:rPr>
        <w:t>3</w:t>
      </w:r>
      <w:r w:rsidRPr="00527B23">
        <w:rPr>
          <w:b/>
          <w:bCs/>
        </w:rPr>
        <w:t xml:space="preserve"> (три)</w:t>
      </w:r>
      <w:r w:rsidRPr="00527B23">
        <w:rPr>
          <w:bCs/>
        </w:rPr>
        <w:t xml:space="preserve"> </w:t>
      </w:r>
      <w:r w:rsidRPr="00527B23">
        <w:rPr>
          <w:b/>
          <w:bCs/>
        </w:rPr>
        <w:t>месеца</w:t>
      </w:r>
      <w:r w:rsidRPr="00527B23">
        <w:rPr>
          <w:bCs/>
        </w:rPr>
        <w:t>,</w:t>
      </w:r>
      <w:r w:rsidRPr="00527B23">
        <w:rPr>
          <w:b/>
          <w:bCs/>
        </w:rPr>
        <w:t xml:space="preserve"> </w:t>
      </w:r>
      <w:r w:rsidRPr="00527B23">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p w:rsidR="00867CD2" w:rsidRPr="00867CD2" w:rsidRDefault="00867CD2" w:rsidP="00867CD2">
      <w:pPr>
        <w:pStyle w:val="Default"/>
        <w:spacing w:line="360" w:lineRule="auto"/>
        <w:ind w:firstLine="708"/>
        <w:jc w:val="both"/>
        <w:rPr>
          <w:b/>
          <w:bCs/>
          <w:u w:val="single"/>
        </w:rPr>
      </w:pPr>
      <w:r w:rsidRPr="00867CD2">
        <w:rPr>
          <w:b/>
          <w:bCs/>
          <w:u w:val="single"/>
        </w:rPr>
        <w:t>Приложение: Съгласно текста.</w:t>
      </w:r>
    </w:p>
    <w:p w:rsidR="00B47CD4" w:rsidRPr="00527B23" w:rsidRDefault="00B47CD4" w:rsidP="00784D4F">
      <w:pPr>
        <w:pStyle w:val="Default"/>
        <w:spacing w:line="360" w:lineRule="auto"/>
        <w:rPr>
          <w:b/>
          <w:bCs/>
        </w:rPr>
      </w:pPr>
      <w:r w:rsidRPr="00527B23">
        <w:rPr>
          <w:bCs/>
        </w:rPr>
        <w:t xml:space="preserve">                                      </w:t>
      </w:r>
      <w:r w:rsidRPr="00527B23">
        <w:rPr>
          <w:b/>
          <w:bCs/>
        </w:rPr>
        <w:t>Подпис и печат:</w:t>
      </w:r>
    </w:p>
    <w:tbl>
      <w:tblPr>
        <w:tblW w:w="0" w:type="auto"/>
        <w:tblLook w:val="0000" w:firstRow="0" w:lastRow="0" w:firstColumn="0" w:lastColumn="0" w:noHBand="0" w:noVBand="0"/>
      </w:tblPr>
      <w:tblGrid>
        <w:gridCol w:w="4261"/>
        <w:gridCol w:w="4261"/>
      </w:tblGrid>
      <w:tr w:rsidR="00B47CD4" w:rsidRPr="00527B23" w:rsidTr="00867CD2">
        <w:tc>
          <w:tcPr>
            <w:tcW w:w="4261" w:type="dxa"/>
          </w:tcPr>
          <w:p w:rsidR="00B47CD4" w:rsidRPr="00527B23" w:rsidRDefault="00B47CD4" w:rsidP="00784D4F">
            <w:pPr>
              <w:pStyle w:val="Default"/>
              <w:spacing w:line="360" w:lineRule="auto"/>
              <w:rPr>
                <w:b/>
                <w:bCs/>
              </w:rPr>
            </w:pPr>
            <w:r w:rsidRPr="00527B23">
              <w:rPr>
                <w:b/>
                <w:bCs/>
              </w:rPr>
              <w:lastRenderedPageBreak/>
              <w:t xml:space="preserve">                                                         Дата </w:t>
            </w:r>
          </w:p>
        </w:tc>
        <w:tc>
          <w:tcPr>
            <w:tcW w:w="4261" w:type="dxa"/>
          </w:tcPr>
          <w:p w:rsidR="00B47CD4" w:rsidRPr="00527B23" w:rsidRDefault="00B47CD4" w:rsidP="00784D4F">
            <w:pPr>
              <w:pStyle w:val="Default"/>
              <w:spacing w:line="360" w:lineRule="auto"/>
              <w:rPr>
                <w:b/>
                <w:bCs/>
              </w:rPr>
            </w:pPr>
            <w:r w:rsidRPr="00527B23">
              <w:rPr>
                <w:b/>
                <w:bCs/>
              </w:rPr>
              <w:t>________/ _________ / ______</w:t>
            </w:r>
          </w:p>
        </w:tc>
      </w:tr>
      <w:tr w:rsidR="00B47CD4" w:rsidRPr="00527B23" w:rsidTr="00867CD2">
        <w:tc>
          <w:tcPr>
            <w:tcW w:w="4261" w:type="dxa"/>
          </w:tcPr>
          <w:p w:rsidR="00B47CD4" w:rsidRPr="00527B23" w:rsidRDefault="00B47CD4" w:rsidP="00784D4F">
            <w:pPr>
              <w:pStyle w:val="Default"/>
              <w:spacing w:line="360" w:lineRule="auto"/>
              <w:rPr>
                <w:b/>
                <w:bCs/>
              </w:rPr>
            </w:pPr>
            <w:r w:rsidRPr="00527B23">
              <w:rPr>
                <w:b/>
                <w:bCs/>
              </w:rPr>
              <w:t xml:space="preserve">                                      Име и фамилия</w:t>
            </w:r>
          </w:p>
        </w:tc>
        <w:tc>
          <w:tcPr>
            <w:tcW w:w="4261" w:type="dxa"/>
          </w:tcPr>
          <w:p w:rsidR="00B47CD4" w:rsidRPr="00527B23" w:rsidRDefault="00B47CD4" w:rsidP="00784D4F">
            <w:pPr>
              <w:pStyle w:val="Default"/>
              <w:spacing w:line="360" w:lineRule="auto"/>
              <w:rPr>
                <w:b/>
                <w:bCs/>
              </w:rPr>
            </w:pPr>
            <w:r w:rsidRPr="00527B23">
              <w:rPr>
                <w:b/>
                <w:bCs/>
              </w:rPr>
              <w:t>__________________________</w:t>
            </w:r>
          </w:p>
        </w:tc>
      </w:tr>
      <w:tr w:rsidR="00B47CD4" w:rsidRPr="00527B23" w:rsidTr="00867CD2">
        <w:tc>
          <w:tcPr>
            <w:tcW w:w="4261" w:type="dxa"/>
          </w:tcPr>
          <w:p w:rsidR="00B47CD4" w:rsidRPr="00527B23" w:rsidRDefault="00B47CD4" w:rsidP="00784D4F">
            <w:pPr>
              <w:pStyle w:val="Default"/>
              <w:spacing w:line="360" w:lineRule="auto"/>
              <w:rPr>
                <w:b/>
                <w:bCs/>
              </w:rPr>
            </w:pPr>
            <w:r w:rsidRPr="00527B23">
              <w:rPr>
                <w:b/>
                <w:bCs/>
              </w:rPr>
              <w:t xml:space="preserve">                                                 Длъжност </w:t>
            </w:r>
          </w:p>
        </w:tc>
        <w:tc>
          <w:tcPr>
            <w:tcW w:w="4261" w:type="dxa"/>
          </w:tcPr>
          <w:p w:rsidR="00B47CD4" w:rsidRPr="00527B23" w:rsidRDefault="00B47CD4" w:rsidP="00784D4F">
            <w:pPr>
              <w:pStyle w:val="Default"/>
              <w:spacing w:line="360" w:lineRule="auto"/>
              <w:rPr>
                <w:b/>
                <w:bCs/>
              </w:rPr>
            </w:pPr>
            <w:r w:rsidRPr="00527B23">
              <w:rPr>
                <w:b/>
                <w:bCs/>
              </w:rPr>
              <w:t>__________________________</w:t>
            </w:r>
          </w:p>
        </w:tc>
      </w:tr>
      <w:tr w:rsidR="00B47CD4" w:rsidRPr="00527B23" w:rsidTr="00867CD2">
        <w:tc>
          <w:tcPr>
            <w:tcW w:w="4261" w:type="dxa"/>
          </w:tcPr>
          <w:p w:rsidR="00B47CD4" w:rsidRPr="00527B23" w:rsidRDefault="00B47CD4" w:rsidP="00784D4F">
            <w:pPr>
              <w:pStyle w:val="Default"/>
              <w:spacing w:line="360" w:lineRule="auto"/>
              <w:rPr>
                <w:b/>
                <w:bCs/>
              </w:rPr>
            </w:pPr>
            <w:r w:rsidRPr="00527B23">
              <w:rPr>
                <w:b/>
                <w:bCs/>
              </w:rPr>
              <w:t xml:space="preserve">               Наименование на участника</w:t>
            </w:r>
          </w:p>
        </w:tc>
        <w:tc>
          <w:tcPr>
            <w:tcW w:w="4261" w:type="dxa"/>
          </w:tcPr>
          <w:p w:rsidR="00B47CD4" w:rsidRPr="00527B23" w:rsidRDefault="00B47CD4" w:rsidP="00784D4F">
            <w:pPr>
              <w:pStyle w:val="Default"/>
              <w:spacing w:line="360" w:lineRule="auto"/>
              <w:rPr>
                <w:b/>
                <w:bCs/>
              </w:rPr>
            </w:pPr>
            <w:r w:rsidRPr="00527B23">
              <w:rPr>
                <w:b/>
                <w:bCs/>
              </w:rPr>
              <w:t>__________________________</w:t>
            </w:r>
          </w:p>
        </w:tc>
      </w:tr>
    </w:tbl>
    <w:p w:rsidR="00B47CD4" w:rsidRDefault="00B47CD4" w:rsidP="00784D4F">
      <w:pPr>
        <w:spacing w:line="360" w:lineRule="auto"/>
        <w:rPr>
          <w:bCs/>
          <w:color w:val="000000"/>
          <w:lang w:val="en-US"/>
        </w:rPr>
      </w:pPr>
      <w:r>
        <w:rPr>
          <w:bCs/>
          <w:lang w:val="en-US"/>
        </w:rPr>
        <w:br w:type="page"/>
      </w:r>
    </w:p>
    <w:tbl>
      <w:tblPr>
        <w:tblW w:w="9606" w:type="dxa"/>
        <w:tblBorders>
          <w:bottom w:val="single" w:sz="4" w:space="0" w:color="auto"/>
          <w:insideH w:val="single" w:sz="4" w:space="0" w:color="auto"/>
        </w:tblBorders>
        <w:tblLook w:val="0000" w:firstRow="0" w:lastRow="0" w:firstColumn="0" w:lastColumn="0" w:noHBand="0" w:noVBand="0"/>
      </w:tblPr>
      <w:tblGrid>
        <w:gridCol w:w="4077"/>
        <w:gridCol w:w="5529"/>
      </w:tblGrid>
      <w:tr w:rsidR="00521639" w:rsidRPr="00DD3D20" w:rsidTr="00867CD2">
        <w:trPr>
          <w:trHeight w:val="288"/>
        </w:trPr>
        <w:tc>
          <w:tcPr>
            <w:tcW w:w="4077" w:type="dxa"/>
          </w:tcPr>
          <w:p w:rsidR="00521639" w:rsidRPr="00DD3D20" w:rsidRDefault="00521639" w:rsidP="00784D4F">
            <w:pPr>
              <w:pStyle w:val="Default"/>
              <w:spacing w:line="360" w:lineRule="auto"/>
              <w:jc w:val="both"/>
              <w:rPr>
                <w:b/>
                <w:bCs/>
              </w:rPr>
            </w:pPr>
            <w:r w:rsidRPr="00DD3D20">
              <w:rPr>
                <w:b/>
                <w:bCs/>
              </w:rPr>
              <w:lastRenderedPageBreak/>
              <w:t>Наименование на Участника:</w:t>
            </w:r>
          </w:p>
        </w:tc>
        <w:tc>
          <w:tcPr>
            <w:tcW w:w="5529" w:type="dxa"/>
          </w:tcPr>
          <w:p w:rsidR="00521639" w:rsidRPr="00DD3D20" w:rsidRDefault="00521639" w:rsidP="00784D4F">
            <w:pPr>
              <w:pStyle w:val="Default"/>
              <w:spacing w:line="360" w:lineRule="auto"/>
              <w:rPr>
                <w:bCs/>
                <w:i/>
                <w:iCs/>
                <w:lang w:val="en-US"/>
              </w:rPr>
            </w:pPr>
          </w:p>
        </w:tc>
      </w:tr>
      <w:tr w:rsidR="00521639" w:rsidRPr="00DD3D20" w:rsidTr="00867CD2">
        <w:tc>
          <w:tcPr>
            <w:tcW w:w="4077" w:type="dxa"/>
          </w:tcPr>
          <w:p w:rsidR="00521639" w:rsidRPr="00DD3D20" w:rsidRDefault="00521639" w:rsidP="00784D4F">
            <w:pPr>
              <w:pStyle w:val="Default"/>
              <w:spacing w:line="360" w:lineRule="auto"/>
              <w:jc w:val="both"/>
              <w:rPr>
                <w:b/>
                <w:bCs/>
              </w:rPr>
            </w:pPr>
            <w:r w:rsidRPr="00DD3D20">
              <w:rPr>
                <w:b/>
                <w:bCs/>
              </w:rPr>
              <w:t>Седалище по регистрация:</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jc w:val="both"/>
              <w:rPr>
                <w:b/>
                <w:bCs/>
              </w:rPr>
            </w:pPr>
            <w:r w:rsidRPr="00DD3D20">
              <w:rPr>
                <w:b/>
                <w:bCs/>
                <w:lang w:val="en-US"/>
              </w:rPr>
              <w:t>BIC;IBAN</w:t>
            </w:r>
            <w:r w:rsidRPr="00DD3D20">
              <w:rPr>
                <w:b/>
                <w:bCs/>
              </w:rPr>
              <w:t xml:space="preserve">: </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jc w:val="both"/>
              <w:rPr>
                <w:b/>
                <w:bCs/>
              </w:rPr>
            </w:pPr>
            <w:r w:rsidRPr="00DD3D20">
              <w:rPr>
                <w:b/>
                <w:bCs/>
              </w:rPr>
              <w:t>Булстат номер:</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jc w:val="both"/>
              <w:rPr>
                <w:b/>
                <w:bCs/>
              </w:rPr>
            </w:pPr>
            <w:r w:rsidRPr="00DD3D20">
              <w:rPr>
                <w:b/>
                <w:bCs/>
              </w:rPr>
              <w:t>Точен адрес за кореспонденция:</w:t>
            </w:r>
          </w:p>
        </w:tc>
        <w:tc>
          <w:tcPr>
            <w:tcW w:w="5529" w:type="dxa"/>
          </w:tcPr>
          <w:p w:rsidR="00521639" w:rsidRPr="00DD3D20" w:rsidRDefault="00521639" w:rsidP="00784D4F">
            <w:pPr>
              <w:pStyle w:val="Default"/>
              <w:spacing w:line="360" w:lineRule="auto"/>
              <w:rPr>
                <w:bCs/>
                <w:i/>
                <w:iCs/>
              </w:rPr>
            </w:pPr>
            <w:r w:rsidRPr="00DD3D20">
              <w:rPr>
                <w:bCs/>
                <w:i/>
                <w:iCs/>
              </w:rPr>
              <w:t>(държава, град, пощенски код, улица, №)</w:t>
            </w:r>
          </w:p>
        </w:tc>
      </w:tr>
      <w:tr w:rsidR="00521639" w:rsidRPr="00DD3D20" w:rsidTr="00867CD2">
        <w:tc>
          <w:tcPr>
            <w:tcW w:w="4077" w:type="dxa"/>
          </w:tcPr>
          <w:p w:rsidR="00521639" w:rsidRPr="00DD3D20" w:rsidRDefault="00521639" w:rsidP="00784D4F">
            <w:pPr>
              <w:pStyle w:val="Default"/>
              <w:spacing w:line="360" w:lineRule="auto"/>
              <w:rPr>
                <w:b/>
                <w:bCs/>
              </w:rPr>
            </w:pPr>
            <w:r w:rsidRPr="00DD3D20">
              <w:rPr>
                <w:b/>
                <w:bCs/>
              </w:rPr>
              <w:t>Телефонен номер:</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rPr>
                <w:b/>
                <w:bCs/>
              </w:rPr>
            </w:pPr>
            <w:r w:rsidRPr="00DD3D20">
              <w:rPr>
                <w:b/>
                <w:bCs/>
              </w:rPr>
              <w:t>Факс номер:</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rPr>
                <w:b/>
                <w:bCs/>
              </w:rPr>
            </w:pPr>
            <w:r w:rsidRPr="00DD3D20">
              <w:rPr>
                <w:b/>
                <w:bCs/>
              </w:rPr>
              <w:t>Лице за връзка:</w:t>
            </w:r>
          </w:p>
        </w:tc>
        <w:tc>
          <w:tcPr>
            <w:tcW w:w="5529" w:type="dxa"/>
          </w:tcPr>
          <w:p w:rsidR="00521639" w:rsidRPr="00DD3D20" w:rsidRDefault="00521639" w:rsidP="00784D4F">
            <w:pPr>
              <w:pStyle w:val="Default"/>
              <w:spacing w:line="360" w:lineRule="auto"/>
              <w:rPr>
                <w:bCs/>
                <w:i/>
                <w:iCs/>
              </w:rPr>
            </w:pPr>
          </w:p>
        </w:tc>
      </w:tr>
      <w:tr w:rsidR="00521639" w:rsidRPr="00DD3D20" w:rsidTr="00867CD2">
        <w:tc>
          <w:tcPr>
            <w:tcW w:w="4077" w:type="dxa"/>
          </w:tcPr>
          <w:p w:rsidR="00521639" w:rsidRPr="00DD3D20" w:rsidRDefault="00521639" w:rsidP="00784D4F">
            <w:pPr>
              <w:pStyle w:val="Default"/>
              <w:spacing w:line="360" w:lineRule="auto"/>
              <w:rPr>
                <w:b/>
                <w:bCs/>
                <w:lang w:val="en-US"/>
              </w:rPr>
            </w:pPr>
            <w:r w:rsidRPr="00DD3D20">
              <w:rPr>
                <w:b/>
                <w:bCs/>
              </w:rPr>
              <w:t>Е -</w:t>
            </w:r>
            <w:r w:rsidRPr="00DD3D20">
              <w:rPr>
                <w:b/>
                <w:bCs/>
                <w:lang w:val="en-US"/>
              </w:rPr>
              <w:t xml:space="preserve"> mail:</w:t>
            </w:r>
          </w:p>
        </w:tc>
        <w:tc>
          <w:tcPr>
            <w:tcW w:w="5529" w:type="dxa"/>
          </w:tcPr>
          <w:p w:rsidR="00521639" w:rsidRPr="00DD3D20" w:rsidRDefault="00521639" w:rsidP="00784D4F">
            <w:pPr>
              <w:pStyle w:val="Default"/>
              <w:spacing w:line="360" w:lineRule="auto"/>
              <w:rPr>
                <w:bCs/>
                <w:i/>
                <w:iCs/>
              </w:rPr>
            </w:pPr>
          </w:p>
        </w:tc>
      </w:tr>
    </w:tbl>
    <w:p w:rsidR="00521639" w:rsidRDefault="00521639" w:rsidP="00784D4F">
      <w:pPr>
        <w:spacing w:line="360" w:lineRule="auto"/>
        <w:ind w:left="3686"/>
        <w:jc w:val="both"/>
        <w:rPr>
          <w:b/>
          <w:bCs/>
        </w:rPr>
      </w:pPr>
    </w:p>
    <w:p w:rsidR="00521639" w:rsidRDefault="00521639" w:rsidP="00784D4F">
      <w:pPr>
        <w:spacing w:line="360" w:lineRule="auto"/>
        <w:ind w:left="3686"/>
        <w:jc w:val="both"/>
        <w:rPr>
          <w:b/>
          <w:bCs/>
        </w:rPr>
      </w:pPr>
    </w:p>
    <w:p w:rsidR="00521639" w:rsidRPr="008C1DCE" w:rsidRDefault="00521639" w:rsidP="00784D4F">
      <w:pPr>
        <w:spacing w:line="360" w:lineRule="auto"/>
        <w:ind w:left="3686"/>
        <w:jc w:val="both"/>
        <w:rPr>
          <w:b/>
          <w:bCs/>
        </w:rPr>
      </w:pPr>
      <w:r w:rsidRPr="008C1DCE">
        <w:rPr>
          <w:b/>
          <w:bCs/>
        </w:rPr>
        <w:t xml:space="preserve">ДО </w:t>
      </w:r>
    </w:p>
    <w:p w:rsidR="00521639" w:rsidRPr="008C1DCE" w:rsidRDefault="00521639" w:rsidP="00784D4F">
      <w:pPr>
        <w:spacing w:line="360" w:lineRule="auto"/>
        <w:ind w:left="3686"/>
        <w:jc w:val="both"/>
        <w:rPr>
          <w:b/>
          <w:bCs/>
        </w:rPr>
      </w:pPr>
      <w:r>
        <w:rPr>
          <w:b/>
          <w:bCs/>
        </w:rPr>
        <w:t>ОБЩИНА РУСЕ</w:t>
      </w:r>
    </w:p>
    <w:p w:rsidR="00521639" w:rsidRPr="008C1DCE" w:rsidRDefault="00521639" w:rsidP="00784D4F">
      <w:pPr>
        <w:spacing w:line="360" w:lineRule="auto"/>
        <w:ind w:left="3686"/>
        <w:jc w:val="both"/>
        <w:rPr>
          <w:b/>
          <w:bCs/>
          <w:lang w:val="ru-RU"/>
        </w:rPr>
      </w:pPr>
      <w:r w:rsidRPr="008C1DCE">
        <w:rPr>
          <w:b/>
          <w:bCs/>
        </w:rPr>
        <w:t xml:space="preserve">гр. </w:t>
      </w:r>
      <w:proofErr w:type="spellStart"/>
      <w:r>
        <w:rPr>
          <w:b/>
          <w:bCs/>
          <w:lang w:val="ru-RU"/>
        </w:rPr>
        <w:t>Русе</w:t>
      </w:r>
      <w:proofErr w:type="spellEnd"/>
      <w:r>
        <w:rPr>
          <w:b/>
          <w:bCs/>
          <w:lang w:val="ru-RU"/>
        </w:rPr>
        <w:t>, 7000</w:t>
      </w:r>
    </w:p>
    <w:p w:rsidR="00521639" w:rsidRPr="008C1DCE" w:rsidRDefault="00521639" w:rsidP="00784D4F">
      <w:pPr>
        <w:spacing w:line="360" w:lineRule="auto"/>
        <w:ind w:left="3686"/>
        <w:jc w:val="both"/>
        <w:rPr>
          <w:b/>
          <w:bCs/>
          <w:lang w:val="ru-RU"/>
        </w:rPr>
      </w:pPr>
      <w:r>
        <w:rPr>
          <w:b/>
          <w:bCs/>
          <w:lang w:val="ru-RU"/>
        </w:rPr>
        <w:t>п</w:t>
      </w:r>
      <w:r w:rsidRPr="008C1DCE">
        <w:rPr>
          <w:b/>
          <w:bCs/>
          <w:lang w:val="ru-RU"/>
        </w:rPr>
        <w:t>л. «</w:t>
      </w:r>
      <w:r>
        <w:rPr>
          <w:b/>
          <w:bCs/>
          <w:lang w:val="ru-RU"/>
        </w:rPr>
        <w:t>Свобода</w:t>
      </w:r>
      <w:r w:rsidRPr="008C1DCE">
        <w:rPr>
          <w:b/>
          <w:bCs/>
          <w:lang w:val="ru-RU"/>
        </w:rPr>
        <w:t xml:space="preserve">» </w:t>
      </w:r>
      <w:r w:rsidRPr="008C1DCE">
        <w:rPr>
          <w:b/>
          <w:bCs/>
        </w:rPr>
        <w:t xml:space="preserve">№ </w:t>
      </w:r>
      <w:r>
        <w:rPr>
          <w:b/>
          <w:bCs/>
          <w:lang w:val="ru-RU"/>
        </w:rPr>
        <w:t>6</w:t>
      </w:r>
    </w:p>
    <w:p w:rsidR="00521639" w:rsidRPr="00DD3D20" w:rsidRDefault="00521639" w:rsidP="00784D4F">
      <w:pPr>
        <w:pStyle w:val="Default"/>
        <w:spacing w:line="360" w:lineRule="auto"/>
        <w:rPr>
          <w:bCs/>
          <w:i/>
          <w:iCs/>
          <w:lang w:val="en-US"/>
        </w:rPr>
      </w:pPr>
    </w:p>
    <w:p w:rsidR="00521639" w:rsidRPr="00DD3D20" w:rsidRDefault="00521639" w:rsidP="00784D4F">
      <w:pPr>
        <w:pStyle w:val="Default"/>
        <w:spacing w:line="360" w:lineRule="auto"/>
        <w:jc w:val="center"/>
        <w:rPr>
          <w:b/>
          <w:bCs/>
          <w:lang w:val="ru-RU"/>
        </w:rPr>
      </w:pPr>
      <w:r w:rsidRPr="00DD3D20">
        <w:rPr>
          <w:b/>
          <w:bCs/>
          <w:lang w:val="ru-RU"/>
        </w:rPr>
        <w:t>ЦЕНОВО ПРЕДЛОЖЕНИЕ</w:t>
      </w:r>
    </w:p>
    <w:p w:rsidR="00521639" w:rsidRDefault="00521639" w:rsidP="00784D4F">
      <w:pPr>
        <w:pStyle w:val="Default"/>
        <w:spacing w:line="360" w:lineRule="auto"/>
        <w:jc w:val="center"/>
        <w:rPr>
          <w:bCs/>
        </w:rPr>
      </w:pPr>
      <w:r w:rsidRPr="00DD3D20">
        <w:rPr>
          <w:bCs/>
        </w:rPr>
        <w:t>ЗА ИЗПЪЛНЕНИЕ НА ОБЩЕСТВЕНА ПОРЪЧКА</w:t>
      </w:r>
    </w:p>
    <w:p w:rsidR="00E62D2F" w:rsidRPr="00DD3D20" w:rsidRDefault="00E62D2F" w:rsidP="00784D4F">
      <w:pPr>
        <w:pStyle w:val="Default"/>
        <w:spacing w:line="360" w:lineRule="auto"/>
        <w:jc w:val="center"/>
        <w:rPr>
          <w:bCs/>
        </w:rPr>
      </w:pPr>
    </w:p>
    <w:tbl>
      <w:tblPr>
        <w:tblW w:w="0" w:type="auto"/>
        <w:tblInd w:w="-34" w:type="dxa"/>
        <w:tblBorders>
          <w:bottom w:val="single" w:sz="4" w:space="0" w:color="auto"/>
          <w:insideH w:val="single" w:sz="4" w:space="0" w:color="auto"/>
        </w:tblBorders>
        <w:tblLook w:val="0000" w:firstRow="0" w:lastRow="0" w:firstColumn="0" w:lastColumn="0" w:noHBand="0" w:noVBand="0"/>
      </w:tblPr>
      <w:tblGrid>
        <w:gridCol w:w="3003"/>
        <w:gridCol w:w="6319"/>
      </w:tblGrid>
      <w:tr w:rsidR="00521639" w:rsidRPr="00DD3D20" w:rsidTr="00867CD2">
        <w:trPr>
          <w:trHeight w:val="1195"/>
        </w:trPr>
        <w:tc>
          <w:tcPr>
            <w:tcW w:w="3039" w:type="dxa"/>
            <w:tcBorders>
              <w:top w:val="single" w:sz="4" w:space="0" w:color="auto"/>
              <w:left w:val="single" w:sz="4" w:space="0" w:color="auto"/>
              <w:bottom w:val="single" w:sz="4" w:space="0" w:color="auto"/>
              <w:right w:val="single" w:sz="4" w:space="0" w:color="auto"/>
            </w:tcBorders>
            <w:vAlign w:val="center"/>
          </w:tcPr>
          <w:p w:rsidR="00521639" w:rsidRPr="00DD3D20" w:rsidRDefault="00521639" w:rsidP="00784D4F">
            <w:pPr>
              <w:pStyle w:val="Default"/>
              <w:spacing w:line="360" w:lineRule="auto"/>
              <w:jc w:val="both"/>
              <w:rPr>
                <w:b/>
                <w:bCs/>
              </w:rPr>
            </w:pPr>
            <w:r w:rsidRPr="00DD3D20">
              <w:rPr>
                <w:b/>
                <w:bCs/>
              </w:rPr>
              <w:t>Наименование на поръчката:</w:t>
            </w:r>
          </w:p>
        </w:tc>
        <w:tc>
          <w:tcPr>
            <w:tcW w:w="6565" w:type="dxa"/>
            <w:tcBorders>
              <w:top w:val="single" w:sz="4" w:space="0" w:color="auto"/>
              <w:left w:val="single" w:sz="4" w:space="0" w:color="auto"/>
              <w:bottom w:val="single" w:sz="4" w:space="0" w:color="auto"/>
              <w:right w:val="single" w:sz="4" w:space="0" w:color="auto"/>
            </w:tcBorders>
          </w:tcPr>
          <w:p w:rsidR="00521639" w:rsidRPr="005B2355" w:rsidRDefault="00521639" w:rsidP="005B2355">
            <w:pPr>
              <w:pStyle w:val="Default"/>
              <w:spacing w:line="360" w:lineRule="auto"/>
              <w:jc w:val="both"/>
              <w:rPr>
                <w:bCs/>
                <w:lang w:val="en-US"/>
              </w:rPr>
            </w:pPr>
            <w:r w:rsidRPr="00527B23">
              <w:rPr>
                <w:b/>
                <w:bCs/>
              </w:rPr>
              <w:t xml:space="preserve"> </w:t>
            </w:r>
            <w:r w:rsidRPr="008C1DCE">
              <w:rPr>
                <w:rFonts w:eastAsia="Times New Roman"/>
                <w:b/>
                <w:noProof/>
                <w:lang w:eastAsia="bg-BG"/>
              </w:rPr>
              <w:t xml:space="preserve"> </w:t>
            </w:r>
            <w:r w:rsidR="005B2355" w:rsidRPr="0054447F">
              <w:rPr>
                <w:b/>
              </w:rPr>
              <w:t>„</w:t>
            </w:r>
            <w:proofErr w:type="spellStart"/>
            <w:r w:rsidR="005B2355" w:rsidRPr="0054447F">
              <w:rPr>
                <w:rFonts w:eastAsia="Times New Roman"/>
                <w:b/>
                <w:bCs/>
                <w:i/>
                <w:lang w:val="en-US" w:eastAsia="bg-BG"/>
              </w:rPr>
              <w:t>Реконструкция</w:t>
            </w:r>
            <w:proofErr w:type="spellEnd"/>
            <w:r w:rsidR="005B2355" w:rsidRPr="0054447F">
              <w:rPr>
                <w:rFonts w:eastAsia="Times New Roman"/>
                <w:b/>
                <w:bCs/>
                <w:i/>
                <w:lang w:val="en-US" w:eastAsia="bg-BG"/>
              </w:rPr>
              <w:t xml:space="preserve"> </w:t>
            </w:r>
            <w:proofErr w:type="spellStart"/>
            <w:r w:rsidR="005B2355" w:rsidRPr="0054447F">
              <w:rPr>
                <w:rFonts w:eastAsia="Times New Roman"/>
                <w:b/>
                <w:bCs/>
                <w:i/>
                <w:lang w:val="en-US" w:eastAsia="bg-BG"/>
              </w:rPr>
              <w:t>на</w:t>
            </w:r>
            <w:proofErr w:type="spellEnd"/>
            <w:r w:rsidR="005B2355" w:rsidRPr="0054447F">
              <w:rPr>
                <w:rFonts w:eastAsia="Times New Roman"/>
                <w:b/>
                <w:bCs/>
                <w:i/>
                <w:lang w:val="en-US" w:eastAsia="bg-BG"/>
              </w:rPr>
              <w:t xml:space="preserve"> </w:t>
            </w:r>
            <w:proofErr w:type="spellStart"/>
            <w:r w:rsidR="005B2355" w:rsidRPr="0054447F">
              <w:rPr>
                <w:rFonts w:eastAsia="Times New Roman"/>
                <w:b/>
                <w:bCs/>
                <w:i/>
                <w:lang w:val="en-US" w:eastAsia="bg-BG"/>
              </w:rPr>
              <w:t>улич</w:t>
            </w:r>
            <w:proofErr w:type="spellEnd"/>
            <w:r w:rsidR="005B2355" w:rsidRPr="0054447F">
              <w:rPr>
                <w:rFonts w:eastAsia="Times New Roman"/>
                <w:b/>
                <w:bCs/>
                <w:i/>
                <w:lang w:eastAsia="bg-BG"/>
              </w:rPr>
              <w:t>ни</w:t>
            </w:r>
            <w:r w:rsidR="005B2355" w:rsidRPr="0054447F">
              <w:rPr>
                <w:rFonts w:eastAsia="Times New Roman"/>
                <w:b/>
                <w:bCs/>
                <w:i/>
                <w:lang w:val="en-US" w:eastAsia="bg-BG"/>
              </w:rPr>
              <w:t xml:space="preserve"> </w:t>
            </w:r>
            <w:proofErr w:type="spellStart"/>
            <w:r w:rsidR="005B2355" w:rsidRPr="0054447F">
              <w:rPr>
                <w:rFonts w:eastAsia="Times New Roman"/>
                <w:b/>
                <w:bCs/>
                <w:i/>
                <w:lang w:val="en-US" w:eastAsia="bg-BG"/>
              </w:rPr>
              <w:t>водопровод</w:t>
            </w:r>
            <w:proofErr w:type="spellEnd"/>
            <w:r w:rsidR="005B2355" w:rsidRPr="0054447F">
              <w:rPr>
                <w:rFonts w:eastAsia="Times New Roman"/>
                <w:b/>
                <w:bCs/>
                <w:i/>
                <w:lang w:eastAsia="bg-BG"/>
              </w:rPr>
              <w:t>и в гр. Русе</w:t>
            </w:r>
            <w:bookmarkStart w:id="1" w:name="_GoBack"/>
            <w:bookmarkEnd w:id="1"/>
          </w:p>
        </w:tc>
      </w:tr>
      <w:tr w:rsidR="00521639" w:rsidRPr="00DD3D20" w:rsidTr="00867CD2">
        <w:tc>
          <w:tcPr>
            <w:tcW w:w="3039" w:type="dxa"/>
            <w:tcBorders>
              <w:top w:val="single" w:sz="4" w:space="0" w:color="auto"/>
              <w:left w:val="single" w:sz="4" w:space="0" w:color="auto"/>
              <w:bottom w:val="single" w:sz="4" w:space="0" w:color="auto"/>
              <w:right w:val="single" w:sz="4" w:space="0" w:color="auto"/>
            </w:tcBorders>
            <w:vAlign w:val="center"/>
          </w:tcPr>
          <w:p w:rsidR="00521639" w:rsidRPr="00DD3D20" w:rsidRDefault="00521639" w:rsidP="00784D4F">
            <w:pPr>
              <w:pStyle w:val="Default"/>
              <w:spacing w:line="360" w:lineRule="auto"/>
              <w:jc w:val="both"/>
              <w:rPr>
                <w:b/>
                <w:bCs/>
              </w:rPr>
            </w:pPr>
            <w:r w:rsidRPr="00DD3D20">
              <w:rPr>
                <w:b/>
                <w:bCs/>
              </w:rPr>
              <w:t>Идентификационен номер на поръчката:</w:t>
            </w:r>
          </w:p>
        </w:tc>
        <w:tc>
          <w:tcPr>
            <w:tcW w:w="6565" w:type="dxa"/>
            <w:tcBorders>
              <w:top w:val="single" w:sz="4" w:space="0" w:color="auto"/>
              <w:left w:val="single" w:sz="4" w:space="0" w:color="auto"/>
              <w:bottom w:val="single" w:sz="4" w:space="0" w:color="auto"/>
              <w:right w:val="single" w:sz="4" w:space="0" w:color="auto"/>
            </w:tcBorders>
            <w:vAlign w:val="center"/>
          </w:tcPr>
          <w:p w:rsidR="00521639" w:rsidRPr="00DD3D20" w:rsidRDefault="00521639" w:rsidP="00784D4F">
            <w:pPr>
              <w:pStyle w:val="Default"/>
              <w:spacing w:line="360" w:lineRule="auto"/>
              <w:jc w:val="both"/>
              <w:rPr>
                <w:b/>
                <w:bCs/>
                <w:iCs/>
              </w:rPr>
            </w:pPr>
            <w:r>
              <w:rPr>
                <w:b/>
                <w:bCs/>
                <w:iCs/>
              </w:rPr>
              <w:t>..............................</w:t>
            </w:r>
          </w:p>
        </w:tc>
      </w:tr>
    </w:tbl>
    <w:p w:rsidR="00521639" w:rsidRPr="00DD3D20" w:rsidRDefault="00521639" w:rsidP="00784D4F">
      <w:pPr>
        <w:pStyle w:val="Default"/>
        <w:spacing w:line="360" w:lineRule="auto"/>
        <w:jc w:val="both"/>
        <w:rPr>
          <w:b/>
          <w:bCs/>
        </w:rPr>
      </w:pPr>
    </w:p>
    <w:p w:rsidR="00521639" w:rsidRPr="00DD3D20" w:rsidRDefault="00521639" w:rsidP="00784D4F">
      <w:pPr>
        <w:pStyle w:val="Default"/>
        <w:spacing w:line="360" w:lineRule="auto"/>
        <w:jc w:val="both"/>
        <w:rPr>
          <w:b/>
          <w:bCs/>
          <w:lang w:val="en-US"/>
        </w:rPr>
      </w:pPr>
      <w:r w:rsidRPr="00DD3D20">
        <w:rPr>
          <w:b/>
          <w:bCs/>
          <w:lang w:val="ru-RU"/>
        </w:rPr>
        <w:t>УВАЖАЕМИ  ГОСПОЖИ  И ГОСПОДА,</w:t>
      </w:r>
    </w:p>
    <w:p w:rsidR="00521639" w:rsidRPr="00DD3D20" w:rsidRDefault="00521639" w:rsidP="00784D4F">
      <w:pPr>
        <w:pStyle w:val="Default"/>
        <w:spacing w:line="360" w:lineRule="auto"/>
        <w:rPr>
          <w:bCs/>
        </w:rPr>
      </w:pPr>
      <w:r w:rsidRPr="00DD3D20">
        <w:rPr>
          <w:bCs/>
        </w:rPr>
        <w:t xml:space="preserve">За изпълнение предмета на горепосочената обществена поръчка Ви представяме нашето ценово предложение, както следва: </w:t>
      </w:r>
    </w:p>
    <w:p w:rsidR="00521639" w:rsidRDefault="00521639" w:rsidP="00784D4F">
      <w:pPr>
        <w:pStyle w:val="a3"/>
        <w:numPr>
          <w:ilvl w:val="0"/>
          <w:numId w:val="6"/>
        </w:num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Цена за изпълнение на поръчката </w:t>
      </w:r>
      <w:r w:rsidRPr="00F74B7D">
        <w:rPr>
          <w:rFonts w:ascii="Times New Roman" w:eastAsia="Times New Roman" w:hAnsi="Times New Roman"/>
          <w:sz w:val="24"/>
          <w:szCs w:val="24"/>
        </w:rPr>
        <w:t xml:space="preserve">………………… /словом: ……………………… /лв. </w:t>
      </w:r>
      <w:r w:rsidR="00784D4F">
        <w:rPr>
          <w:rFonts w:ascii="Times New Roman" w:eastAsia="Times New Roman" w:hAnsi="Times New Roman"/>
          <w:sz w:val="24"/>
          <w:szCs w:val="24"/>
        </w:rPr>
        <w:t>без</w:t>
      </w:r>
      <w:r w:rsidRPr="00F74B7D">
        <w:rPr>
          <w:rFonts w:ascii="Times New Roman" w:eastAsia="Times New Roman" w:hAnsi="Times New Roman"/>
          <w:sz w:val="24"/>
          <w:szCs w:val="24"/>
        </w:rPr>
        <w:t xml:space="preserve"> ДДС</w:t>
      </w:r>
      <w:r w:rsidRPr="00F74B7D">
        <w:rPr>
          <w:rFonts w:ascii="Times New Roman" w:eastAsia="Times New Roman" w:hAnsi="Times New Roman"/>
          <w:sz w:val="24"/>
          <w:szCs w:val="20"/>
        </w:rPr>
        <w:t xml:space="preserve"> </w:t>
      </w:r>
    </w:p>
    <w:p w:rsidR="00B47CD4" w:rsidRDefault="00521639" w:rsidP="008D5809">
      <w:pPr>
        <w:spacing w:line="360" w:lineRule="auto"/>
        <w:jc w:val="both"/>
        <w:rPr>
          <w:szCs w:val="20"/>
        </w:rPr>
      </w:pPr>
      <w:r w:rsidRPr="00F74B7D">
        <w:rPr>
          <w:szCs w:val="20"/>
        </w:rPr>
        <w:t xml:space="preserve">Цената </w:t>
      </w:r>
      <w:r>
        <w:rPr>
          <w:szCs w:val="20"/>
        </w:rPr>
        <w:t>за изпълнение на поръчката е</w:t>
      </w:r>
      <w:r w:rsidRPr="00F74B7D">
        <w:rPr>
          <w:szCs w:val="20"/>
        </w:rPr>
        <w:t xml:space="preserve"> образувана по следния начин:</w:t>
      </w:r>
    </w:p>
    <w:p w:rsidR="006A6D0C" w:rsidRPr="006A6D0C" w:rsidRDefault="006A6D0C" w:rsidP="00AF6638">
      <w:pPr>
        <w:spacing w:line="360" w:lineRule="auto"/>
        <w:ind w:firstLine="708"/>
        <w:jc w:val="both"/>
        <w:rPr>
          <w:szCs w:val="20"/>
        </w:rPr>
      </w:pPr>
      <w:r w:rsidRPr="006A6D0C">
        <w:lastRenderedPageBreak/>
        <w:t>За реконструкция на уличен водопровод Ф200мм и Ф100мм с ПЕВП Ф250мм и Ф110мм и СВО по ул. „Райко Даскалов“, гр. Русе - ………………… /словом: ……………………… /лв. без ДДС</w:t>
      </w:r>
      <w:r w:rsidRPr="006A6D0C">
        <w:rPr>
          <w:szCs w:val="20"/>
        </w:rPr>
        <w:t xml:space="preserve"> </w:t>
      </w:r>
    </w:p>
    <w:p w:rsidR="006A6D0C" w:rsidRPr="0054447F" w:rsidRDefault="006A6D0C" w:rsidP="006A6D0C">
      <w:pPr>
        <w:pStyle w:val="a9"/>
        <w:spacing w:line="360" w:lineRule="auto"/>
        <w:ind w:left="720"/>
        <w:jc w:val="both"/>
        <w:rPr>
          <w:rFonts w:ascii="Times New Roman" w:hAnsi="Times New Roman"/>
          <w:sz w:val="24"/>
          <w:szCs w:val="24"/>
          <w:lang w:eastAsia="bg-BG"/>
        </w:rPr>
      </w:pPr>
    </w:p>
    <w:p w:rsidR="006A6D0C" w:rsidRDefault="006A6D0C" w:rsidP="00867CD2">
      <w:pPr>
        <w:spacing w:line="360" w:lineRule="auto"/>
        <w:ind w:firstLine="708"/>
        <w:jc w:val="both"/>
        <w:rPr>
          <w:szCs w:val="20"/>
        </w:rPr>
      </w:pPr>
      <w:r>
        <w:t>За р</w:t>
      </w:r>
      <w:r w:rsidRPr="0054447F">
        <w:t>еконструкция на уличен водопровод Ф100мм чугун с ПЕВП Ф110/10мм  и Ф250мм чугун с ПЕВП Ф280/10 по ул. „Славянска“, гр. Русе</w:t>
      </w:r>
      <w:r>
        <w:t xml:space="preserve"> </w:t>
      </w:r>
      <w:r w:rsidRPr="006A6D0C">
        <w:t>- ………………… /словом: ……………………… /лв. без ДДС</w:t>
      </w:r>
      <w:r w:rsidRPr="006A6D0C">
        <w:rPr>
          <w:szCs w:val="20"/>
        </w:rPr>
        <w:t xml:space="preserve"> </w:t>
      </w:r>
    </w:p>
    <w:p w:rsidR="00867CD2" w:rsidRPr="00867CD2" w:rsidRDefault="008D5809" w:rsidP="00867CD2">
      <w:pPr>
        <w:pStyle w:val="Default"/>
        <w:spacing w:before="200"/>
        <w:ind w:firstLine="708"/>
        <w:jc w:val="both"/>
        <w:rPr>
          <w:bCs/>
          <w:lang w:val="en-US"/>
        </w:rPr>
      </w:pPr>
      <w:r w:rsidRPr="00DD3D20">
        <w:rPr>
          <w:bCs/>
        </w:rPr>
        <w:t>До подготвянето на договор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w:t>
      </w:r>
    </w:p>
    <w:p w:rsidR="008D5809" w:rsidRDefault="008D5809" w:rsidP="00867CD2">
      <w:pPr>
        <w:pStyle w:val="Default"/>
        <w:spacing w:before="200"/>
        <w:ind w:firstLine="708"/>
        <w:jc w:val="both"/>
        <w:rPr>
          <w:bCs/>
          <w:lang w:val="en-US"/>
        </w:rPr>
      </w:pPr>
      <w:r w:rsidRPr="00DD3D20">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867CD2" w:rsidRDefault="00867CD2" w:rsidP="00867CD2">
      <w:pPr>
        <w:pStyle w:val="Default"/>
        <w:spacing w:before="200"/>
        <w:ind w:firstLine="708"/>
        <w:rPr>
          <w:bCs/>
        </w:rPr>
      </w:pPr>
      <w:r w:rsidRPr="00867CD2">
        <w:rPr>
          <w:bCs/>
          <w:lang w:val="en-US"/>
        </w:rPr>
        <w:t xml:space="preserve">В </w:t>
      </w:r>
      <w:proofErr w:type="spellStart"/>
      <w:r w:rsidRPr="00867CD2">
        <w:rPr>
          <w:bCs/>
          <w:lang w:val="en-US"/>
        </w:rPr>
        <w:t>единичните</w:t>
      </w:r>
      <w:proofErr w:type="spellEnd"/>
      <w:r w:rsidRPr="00867CD2">
        <w:rPr>
          <w:bCs/>
          <w:lang w:val="en-US"/>
        </w:rPr>
        <w:t xml:space="preserve"> </w:t>
      </w:r>
      <w:proofErr w:type="spellStart"/>
      <w:r w:rsidRPr="00867CD2">
        <w:rPr>
          <w:bCs/>
          <w:lang w:val="en-US"/>
        </w:rPr>
        <w:t>цени</w:t>
      </w:r>
      <w:proofErr w:type="spellEnd"/>
      <w:r w:rsidRPr="00867CD2">
        <w:rPr>
          <w:bCs/>
          <w:lang w:val="en-US"/>
        </w:rPr>
        <w:t xml:space="preserve"> </w:t>
      </w:r>
      <w:proofErr w:type="spellStart"/>
      <w:r w:rsidRPr="00867CD2">
        <w:rPr>
          <w:bCs/>
          <w:lang w:val="en-US"/>
        </w:rPr>
        <w:t>се</w:t>
      </w:r>
      <w:proofErr w:type="spellEnd"/>
      <w:r w:rsidRPr="00867CD2">
        <w:rPr>
          <w:bCs/>
          <w:lang w:val="en-US"/>
        </w:rPr>
        <w:t xml:space="preserve"> </w:t>
      </w:r>
      <w:proofErr w:type="gramStart"/>
      <w:r w:rsidRPr="00867CD2">
        <w:rPr>
          <w:bCs/>
          <w:lang w:val="en-US"/>
        </w:rPr>
        <w:t>в</w:t>
      </w:r>
      <w:proofErr w:type="spellStart"/>
      <w:r>
        <w:rPr>
          <w:bCs/>
        </w:rPr>
        <w:t>ключват</w:t>
      </w:r>
      <w:proofErr w:type="spellEnd"/>
      <w:r w:rsidRPr="00867CD2">
        <w:rPr>
          <w:bCs/>
          <w:lang w:val="en-US"/>
        </w:rPr>
        <w:t xml:space="preserve">  </w:t>
      </w:r>
      <w:proofErr w:type="spellStart"/>
      <w:r w:rsidRPr="00867CD2">
        <w:rPr>
          <w:bCs/>
          <w:lang w:val="en-US"/>
        </w:rPr>
        <w:t>всички</w:t>
      </w:r>
      <w:proofErr w:type="spellEnd"/>
      <w:proofErr w:type="gramEnd"/>
      <w:r w:rsidRPr="00867CD2">
        <w:rPr>
          <w:bCs/>
          <w:lang w:val="en-US"/>
        </w:rPr>
        <w:t xml:space="preserve"> </w:t>
      </w:r>
      <w:proofErr w:type="spellStart"/>
      <w:r w:rsidRPr="00867CD2">
        <w:rPr>
          <w:bCs/>
          <w:lang w:val="en-US"/>
        </w:rPr>
        <w:t>операции</w:t>
      </w:r>
      <w:proofErr w:type="spellEnd"/>
      <w:r w:rsidRPr="00867CD2">
        <w:rPr>
          <w:bCs/>
          <w:lang w:val="en-US"/>
        </w:rPr>
        <w:t xml:space="preserve">, </w:t>
      </w:r>
      <w:proofErr w:type="spellStart"/>
      <w:r w:rsidRPr="00867CD2">
        <w:rPr>
          <w:bCs/>
          <w:lang w:val="en-US"/>
        </w:rPr>
        <w:t>които</w:t>
      </w:r>
      <w:proofErr w:type="spellEnd"/>
      <w:r w:rsidRPr="00867CD2">
        <w:rPr>
          <w:bCs/>
          <w:lang w:val="en-US"/>
        </w:rPr>
        <w:t xml:space="preserve"> </w:t>
      </w:r>
      <w:proofErr w:type="spellStart"/>
      <w:r w:rsidRPr="00867CD2">
        <w:rPr>
          <w:bCs/>
          <w:lang w:val="en-US"/>
        </w:rPr>
        <w:t>технологично</w:t>
      </w:r>
      <w:proofErr w:type="spellEnd"/>
      <w:r w:rsidRPr="00867CD2">
        <w:rPr>
          <w:bCs/>
          <w:lang w:val="en-US"/>
        </w:rPr>
        <w:t xml:space="preserve"> </w:t>
      </w:r>
      <w:proofErr w:type="spellStart"/>
      <w:r w:rsidRPr="00867CD2">
        <w:rPr>
          <w:bCs/>
          <w:lang w:val="en-US"/>
        </w:rPr>
        <w:t>са</w:t>
      </w:r>
      <w:proofErr w:type="spellEnd"/>
      <w:r w:rsidRPr="00867CD2">
        <w:rPr>
          <w:bCs/>
          <w:lang w:val="en-US"/>
        </w:rPr>
        <w:t xml:space="preserve"> </w:t>
      </w:r>
      <w:proofErr w:type="spellStart"/>
      <w:r w:rsidRPr="00867CD2">
        <w:rPr>
          <w:bCs/>
          <w:lang w:val="en-US"/>
        </w:rPr>
        <w:t>необходим</w:t>
      </w:r>
      <w:proofErr w:type="spellEnd"/>
      <w:r w:rsidRPr="00867CD2">
        <w:rPr>
          <w:bCs/>
          <w:lang w:val="en-US"/>
        </w:rPr>
        <w:t xml:space="preserve"> </w:t>
      </w:r>
      <w:proofErr w:type="spellStart"/>
      <w:r w:rsidRPr="00867CD2">
        <w:rPr>
          <w:bCs/>
          <w:lang w:val="en-US"/>
        </w:rPr>
        <w:t>за</w:t>
      </w:r>
      <w:proofErr w:type="spellEnd"/>
      <w:r w:rsidRPr="00867CD2">
        <w:rPr>
          <w:bCs/>
          <w:lang w:val="en-US"/>
        </w:rPr>
        <w:t xml:space="preserve"> </w:t>
      </w:r>
      <w:proofErr w:type="spellStart"/>
      <w:r w:rsidRPr="00867CD2">
        <w:rPr>
          <w:bCs/>
          <w:lang w:val="en-US"/>
        </w:rPr>
        <w:t>извършване</w:t>
      </w:r>
      <w:proofErr w:type="spellEnd"/>
      <w:r w:rsidRPr="00867CD2">
        <w:rPr>
          <w:bCs/>
          <w:lang w:val="en-US"/>
        </w:rPr>
        <w:t xml:space="preserve"> </w:t>
      </w:r>
      <w:proofErr w:type="spellStart"/>
      <w:r w:rsidRPr="00867CD2">
        <w:rPr>
          <w:bCs/>
          <w:lang w:val="en-US"/>
        </w:rPr>
        <w:t>на</w:t>
      </w:r>
      <w:proofErr w:type="spellEnd"/>
      <w:r w:rsidRPr="00867CD2">
        <w:rPr>
          <w:bCs/>
          <w:lang w:val="en-US"/>
        </w:rPr>
        <w:t xml:space="preserve"> </w:t>
      </w:r>
      <w:proofErr w:type="spellStart"/>
      <w:r w:rsidRPr="00867CD2">
        <w:rPr>
          <w:bCs/>
          <w:lang w:val="en-US"/>
        </w:rPr>
        <w:t>конкретния</w:t>
      </w:r>
      <w:proofErr w:type="spellEnd"/>
      <w:r w:rsidRPr="00867CD2">
        <w:rPr>
          <w:bCs/>
          <w:lang w:val="en-US"/>
        </w:rPr>
        <w:t xml:space="preserve"> </w:t>
      </w:r>
      <w:proofErr w:type="spellStart"/>
      <w:r w:rsidRPr="00867CD2">
        <w:rPr>
          <w:bCs/>
          <w:lang w:val="en-US"/>
        </w:rPr>
        <w:t>вид</w:t>
      </w:r>
      <w:proofErr w:type="spellEnd"/>
      <w:r w:rsidRPr="00867CD2">
        <w:rPr>
          <w:bCs/>
          <w:lang w:val="en-US"/>
        </w:rPr>
        <w:t xml:space="preserve"> СМР </w:t>
      </w:r>
      <w:proofErr w:type="spellStart"/>
      <w:r w:rsidRPr="00867CD2">
        <w:rPr>
          <w:bCs/>
          <w:lang w:val="en-US"/>
        </w:rPr>
        <w:t>до</w:t>
      </w:r>
      <w:proofErr w:type="spellEnd"/>
      <w:r w:rsidRPr="00867CD2">
        <w:rPr>
          <w:bCs/>
          <w:lang w:val="en-US"/>
        </w:rPr>
        <w:t xml:space="preserve"> </w:t>
      </w:r>
      <w:proofErr w:type="spellStart"/>
      <w:r w:rsidRPr="00867CD2">
        <w:rPr>
          <w:bCs/>
          <w:lang w:val="en-US"/>
        </w:rPr>
        <w:t>окончателното</w:t>
      </w:r>
      <w:proofErr w:type="spellEnd"/>
      <w:r w:rsidRPr="00867CD2">
        <w:rPr>
          <w:bCs/>
          <w:lang w:val="en-US"/>
        </w:rPr>
        <w:t xml:space="preserve"> </w:t>
      </w:r>
      <w:proofErr w:type="spellStart"/>
      <w:r w:rsidRPr="00867CD2">
        <w:rPr>
          <w:bCs/>
          <w:lang w:val="en-US"/>
        </w:rPr>
        <w:t>му</w:t>
      </w:r>
      <w:proofErr w:type="spellEnd"/>
      <w:r w:rsidRPr="00867CD2">
        <w:rPr>
          <w:bCs/>
          <w:lang w:val="en-US"/>
        </w:rPr>
        <w:t xml:space="preserve"> </w:t>
      </w:r>
      <w:proofErr w:type="spellStart"/>
      <w:r w:rsidRPr="00867CD2">
        <w:rPr>
          <w:bCs/>
          <w:lang w:val="en-US"/>
        </w:rPr>
        <w:t>завършване</w:t>
      </w:r>
      <w:proofErr w:type="spellEnd"/>
      <w:r w:rsidRPr="00867CD2">
        <w:rPr>
          <w:bCs/>
          <w:lang w:val="en-US"/>
        </w:rPr>
        <w:t xml:space="preserve">, </w:t>
      </w:r>
      <w:proofErr w:type="spellStart"/>
      <w:r w:rsidRPr="00867CD2">
        <w:rPr>
          <w:bCs/>
          <w:lang w:val="en-US"/>
        </w:rPr>
        <w:t>освен</w:t>
      </w:r>
      <w:proofErr w:type="spellEnd"/>
      <w:r w:rsidRPr="00867CD2">
        <w:rPr>
          <w:bCs/>
          <w:lang w:val="en-US"/>
        </w:rPr>
        <w:t xml:space="preserve"> </w:t>
      </w:r>
      <w:proofErr w:type="spellStart"/>
      <w:r w:rsidRPr="00867CD2">
        <w:rPr>
          <w:bCs/>
          <w:lang w:val="en-US"/>
        </w:rPr>
        <w:t>ако</w:t>
      </w:r>
      <w:proofErr w:type="spellEnd"/>
      <w:r w:rsidRPr="00867CD2">
        <w:rPr>
          <w:bCs/>
          <w:lang w:val="en-US"/>
        </w:rPr>
        <w:t xml:space="preserve"> </w:t>
      </w:r>
      <w:proofErr w:type="spellStart"/>
      <w:r w:rsidRPr="00867CD2">
        <w:rPr>
          <w:bCs/>
          <w:lang w:val="en-US"/>
        </w:rPr>
        <w:t>не</w:t>
      </w:r>
      <w:proofErr w:type="spellEnd"/>
      <w:r w:rsidRPr="00867CD2">
        <w:rPr>
          <w:bCs/>
          <w:lang w:val="en-US"/>
        </w:rPr>
        <w:t xml:space="preserve"> </w:t>
      </w:r>
      <w:proofErr w:type="spellStart"/>
      <w:r w:rsidRPr="00867CD2">
        <w:rPr>
          <w:bCs/>
          <w:lang w:val="en-US"/>
        </w:rPr>
        <w:t>са</w:t>
      </w:r>
      <w:proofErr w:type="spellEnd"/>
      <w:r w:rsidRPr="00867CD2">
        <w:rPr>
          <w:bCs/>
          <w:lang w:val="en-US"/>
        </w:rPr>
        <w:t xml:space="preserve"> </w:t>
      </w:r>
      <w:proofErr w:type="spellStart"/>
      <w:r w:rsidRPr="00867CD2">
        <w:rPr>
          <w:bCs/>
          <w:lang w:val="en-US"/>
        </w:rPr>
        <w:t>подадени</w:t>
      </w:r>
      <w:proofErr w:type="spellEnd"/>
      <w:r w:rsidRPr="00867CD2">
        <w:rPr>
          <w:bCs/>
          <w:lang w:val="en-US"/>
        </w:rPr>
        <w:t xml:space="preserve">  </w:t>
      </w:r>
      <w:proofErr w:type="spellStart"/>
      <w:r w:rsidRPr="00867CD2">
        <w:rPr>
          <w:bCs/>
          <w:lang w:val="en-US"/>
        </w:rPr>
        <w:t>от</w:t>
      </w:r>
      <w:proofErr w:type="spellEnd"/>
      <w:r w:rsidRPr="00867CD2">
        <w:rPr>
          <w:bCs/>
          <w:lang w:val="en-US"/>
        </w:rPr>
        <w:t xml:space="preserve">  ВЪЗЛОЖИТЕЛЯ  </w:t>
      </w:r>
      <w:proofErr w:type="spellStart"/>
      <w:r w:rsidRPr="00867CD2">
        <w:rPr>
          <w:bCs/>
          <w:lang w:val="en-US"/>
        </w:rPr>
        <w:t>като</w:t>
      </w:r>
      <w:proofErr w:type="spellEnd"/>
      <w:r w:rsidRPr="00867CD2">
        <w:rPr>
          <w:bCs/>
          <w:lang w:val="en-US"/>
        </w:rPr>
        <w:t xml:space="preserve"> </w:t>
      </w:r>
      <w:proofErr w:type="spellStart"/>
      <w:r>
        <w:rPr>
          <w:bCs/>
          <w:lang w:val="en-US"/>
        </w:rPr>
        <w:t>отде</w:t>
      </w:r>
      <w:r>
        <w:rPr>
          <w:bCs/>
        </w:rPr>
        <w:t>лна</w:t>
      </w:r>
      <w:proofErr w:type="spellEnd"/>
      <w:r w:rsidRPr="00867CD2">
        <w:rPr>
          <w:bCs/>
          <w:lang w:val="en-US"/>
        </w:rPr>
        <w:t xml:space="preserve"> </w:t>
      </w:r>
      <w:proofErr w:type="spellStart"/>
      <w:r w:rsidRPr="00867CD2">
        <w:rPr>
          <w:bCs/>
          <w:lang w:val="en-US"/>
        </w:rPr>
        <w:t>операция</w:t>
      </w:r>
      <w:proofErr w:type="spellEnd"/>
      <w:r w:rsidRPr="00867CD2">
        <w:rPr>
          <w:bCs/>
          <w:lang w:val="en-US"/>
        </w:rPr>
        <w:t>.</w:t>
      </w:r>
    </w:p>
    <w:p w:rsidR="00867CD2" w:rsidRPr="00867CD2" w:rsidRDefault="00867CD2" w:rsidP="00867CD2">
      <w:pPr>
        <w:pStyle w:val="Default"/>
        <w:spacing w:before="200"/>
        <w:ind w:firstLine="708"/>
        <w:rPr>
          <w:bCs/>
          <w:lang w:val="en-US"/>
        </w:rPr>
      </w:pPr>
      <w:r w:rsidRPr="00867CD2">
        <w:rPr>
          <w:bCs/>
          <w:lang w:val="en-US"/>
        </w:rPr>
        <w:t xml:space="preserve"> В </w:t>
      </w:r>
      <w:proofErr w:type="spellStart"/>
      <w:r w:rsidRPr="00867CD2">
        <w:rPr>
          <w:bCs/>
          <w:lang w:val="en-US"/>
        </w:rPr>
        <w:t>случай</w:t>
      </w:r>
      <w:proofErr w:type="spellEnd"/>
      <w:r w:rsidRPr="00867CD2">
        <w:rPr>
          <w:bCs/>
          <w:lang w:val="en-US"/>
        </w:rPr>
        <w:t xml:space="preserve">, </w:t>
      </w:r>
      <w:proofErr w:type="spellStart"/>
      <w:r w:rsidRPr="00867CD2">
        <w:rPr>
          <w:bCs/>
          <w:lang w:val="en-US"/>
        </w:rPr>
        <w:t>че</w:t>
      </w:r>
      <w:proofErr w:type="spellEnd"/>
      <w:r w:rsidRPr="00867CD2">
        <w:rPr>
          <w:bCs/>
          <w:lang w:val="en-US"/>
        </w:rPr>
        <w:t xml:space="preserve"> в </w:t>
      </w:r>
      <w:proofErr w:type="spellStart"/>
      <w:r w:rsidRPr="00867CD2">
        <w:rPr>
          <w:bCs/>
          <w:lang w:val="en-US"/>
        </w:rPr>
        <w:t>единичната</w:t>
      </w:r>
      <w:proofErr w:type="spellEnd"/>
      <w:r w:rsidRPr="00867CD2">
        <w:rPr>
          <w:bCs/>
          <w:lang w:val="en-US"/>
        </w:rPr>
        <w:t xml:space="preserve"> </w:t>
      </w:r>
      <w:proofErr w:type="spellStart"/>
      <w:r w:rsidRPr="00867CD2">
        <w:rPr>
          <w:bCs/>
          <w:lang w:val="en-US"/>
        </w:rPr>
        <w:t>цена</w:t>
      </w:r>
      <w:proofErr w:type="spellEnd"/>
      <w:r w:rsidRPr="00867CD2">
        <w:rPr>
          <w:bCs/>
          <w:lang w:val="en-US"/>
        </w:rPr>
        <w:t xml:space="preserve"> </w:t>
      </w:r>
      <w:proofErr w:type="spellStart"/>
      <w:r w:rsidRPr="00867CD2">
        <w:rPr>
          <w:bCs/>
          <w:lang w:val="en-US"/>
        </w:rPr>
        <w:t>не</w:t>
      </w:r>
      <w:proofErr w:type="spellEnd"/>
      <w:r w:rsidRPr="00867CD2">
        <w:rPr>
          <w:bCs/>
          <w:lang w:val="en-US"/>
        </w:rPr>
        <w:t xml:space="preserve"> </w:t>
      </w:r>
      <w:proofErr w:type="spellStart"/>
      <w:r w:rsidRPr="00867CD2">
        <w:rPr>
          <w:bCs/>
          <w:lang w:val="en-US"/>
        </w:rPr>
        <w:t>са</w:t>
      </w:r>
      <w:proofErr w:type="spellEnd"/>
      <w:r w:rsidRPr="00867CD2">
        <w:rPr>
          <w:bCs/>
          <w:lang w:val="en-US"/>
        </w:rPr>
        <w:t xml:space="preserve"> </w:t>
      </w:r>
      <w:proofErr w:type="spellStart"/>
      <w:r w:rsidRPr="00867CD2">
        <w:rPr>
          <w:bCs/>
          <w:lang w:val="en-US"/>
        </w:rPr>
        <w:t>включени</w:t>
      </w:r>
      <w:proofErr w:type="spellEnd"/>
      <w:r w:rsidRPr="00867CD2">
        <w:rPr>
          <w:bCs/>
          <w:lang w:val="en-US"/>
        </w:rPr>
        <w:t xml:space="preserve"> </w:t>
      </w:r>
      <w:proofErr w:type="spellStart"/>
      <w:r w:rsidRPr="00867CD2">
        <w:rPr>
          <w:bCs/>
          <w:lang w:val="en-US"/>
        </w:rPr>
        <w:t>цени</w:t>
      </w:r>
      <w:proofErr w:type="spellEnd"/>
      <w:r w:rsidRPr="00867CD2">
        <w:rPr>
          <w:bCs/>
          <w:lang w:val="en-US"/>
        </w:rPr>
        <w:t xml:space="preserve"> </w:t>
      </w:r>
      <w:proofErr w:type="spellStart"/>
      <w:r w:rsidRPr="00867CD2">
        <w:rPr>
          <w:bCs/>
          <w:lang w:val="en-US"/>
        </w:rPr>
        <w:t>на</w:t>
      </w:r>
      <w:proofErr w:type="spellEnd"/>
      <w:r w:rsidRPr="00867CD2">
        <w:rPr>
          <w:bCs/>
          <w:lang w:val="en-US"/>
        </w:rPr>
        <w:t xml:space="preserve"> </w:t>
      </w:r>
      <w:proofErr w:type="spellStart"/>
      <w:r w:rsidRPr="00867CD2">
        <w:rPr>
          <w:bCs/>
          <w:lang w:val="en-US"/>
        </w:rPr>
        <w:t>съпътстващи</w:t>
      </w:r>
      <w:proofErr w:type="spellEnd"/>
      <w:r w:rsidRPr="00867CD2">
        <w:rPr>
          <w:bCs/>
          <w:lang w:val="en-US"/>
        </w:rPr>
        <w:t xml:space="preserve"> </w:t>
      </w:r>
      <w:proofErr w:type="spellStart"/>
      <w:r w:rsidRPr="00867CD2">
        <w:rPr>
          <w:bCs/>
          <w:lang w:val="en-US"/>
        </w:rPr>
        <w:t>операции</w:t>
      </w:r>
      <w:proofErr w:type="spellEnd"/>
      <w:r w:rsidRPr="00867CD2">
        <w:rPr>
          <w:bCs/>
          <w:lang w:val="en-US"/>
        </w:rPr>
        <w:t xml:space="preserve">, </w:t>
      </w:r>
      <w:proofErr w:type="spellStart"/>
      <w:r w:rsidRPr="00867CD2">
        <w:rPr>
          <w:bCs/>
          <w:lang w:val="en-US"/>
        </w:rPr>
        <w:t>необходими</w:t>
      </w:r>
      <w:proofErr w:type="spellEnd"/>
      <w:r w:rsidRPr="00867CD2">
        <w:rPr>
          <w:bCs/>
          <w:lang w:val="en-US"/>
        </w:rPr>
        <w:t xml:space="preserve"> </w:t>
      </w:r>
      <w:proofErr w:type="spellStart"/>
      <w:r w:rsidRPr="00867CD2">
        <w:rPr>
          <w:bCs/>
          <w:lang w:val="en-US"/>
        </w:rPr>
        <w:t>за</w:t>
      </w:r>
      <w:proofErr w:type="spellEnd"/>
      <w:r w:rsidRPr="00867CD2">
        <w:rPr>
          <w:bCs/>
          <w:lang w:val="en-US"/>
        </w:rPr>
        <w:t xml:space="preserve"> </w:t>
      </w:r>
      <w:proofErr w:type="spellStart"/>
      <w:r w:rsidRPr="00867CD2">
        <w:rPr>
          <w:bCs/>
          <w:lang w:val="en-US"/>
        </w:rPr>
        <w:t>извършване</w:t>
      </w:r>
      <w:proofErr w:type="spellEnd"/>
      <w:r w:rsidRPr="00867CD2">
        <w:rPr>
          <w:bCs/>
          <w:lang w:val="en-US"/>
        </w:rPr>
        <w:t xml:space="preserve"> </w:t>
      </w:r>
      <w:proofErr w:type="spellStart"/>
      <w:r w:rsidRPr="00867CD2">
        <w:rPr>
          <w:bCs/>
          <w:lang w:val="en-US"/>
        </w:rPr>
        <w:t>на</w:t>
      </w:r>
      <w:proofErr w:type="spellEnd"/>
      <w:r w:rsidRPr="00867CD2">
        <w:rPr>
          <w:bCs/>
          <w:lang w:val="en-US"/>
        </w:rPr>
        <w:t xml:space="preserve"> </w:t>
      </w:r>
      <w:proofErr w:type="spellStart"/>
      <w:r w:rsidRPr="00867CD2">
        <w:rPr>
          <w:bCs/>
          <w:lang w:val="en-US"/>
        </w:rPr>
        <w:t>дадения</w:t>
      </w:r>
      <w:proofErr w:type="spellEnd"/>
      <w:r w:rsidRPr="00867CD2">
        <w:rPr>
          <w:bCs/>
          <w:lang w:val="en-US"/>
        </w:rPr>
        <w:t xml:space="preserve"> </w:t>
      </w:r>
      <w:proofErr w:type="spellStart"/>
      <w:r w:rsidRPr="00867CD2">
        <w:rPr>
          <w:bCs/>
          <w:lang w:val="en-US"/>
        </w:rPr>
        <w:t>вид</w:t>
      </w:r>
      <w:proofErr w:type="spellEnd"/>
      <w:r w:rsidRPr="00867CD2">
        <w:rPr>
          <w:bCs/>
          <w:lang w:val="en-US"/>
        </w:rPr>
        <w:t xml:space="preserve"> СМР, </w:t>
      </w:r>
      <w:proofErr w:type="spellStart"/>
      <w:r w:rsidRPr="00867CD2">
        <w:rPr>
          <w:bCs/>
          <w:lang w:val="en-US"/>
        </w:rPr>
        <w:t>същите</w:t>
      </w:r>
      <w:proofErr w:type="spellEnd"/>
      <w:r w:rsidRPr="00867CD2">
        <w:rPr>
          <w:bCs/>
          <w:lang w:val="en-US"/>
        </w:rPr>
        <w:t xml:space="preserve"> </w:t>
      </w:r>
      <w:proofErr w:type="spellStart"/>
      <w:r w:rsidRPr="00867CD2">
        <w:rPr>
          <w:bCs/>
          <w:lang w:val="en-US"/>
        </w:rPr>
        <w:t>ще</w:t>
      </w:r>
      <w:proofErr w:type="spellEnd"/>
      <w:r w:rsidRPr="00867CD2">
        <w:rPr>
          <w:bCs/>
          <w:lang w:val="en-US"/>
        </w:rPr>
        <w:t xml:space="preserve"> </w:t>
      </w:r>
      <w:proofErr w:type="spellStart"/>
      <w:r w:rsidRPr="00867CD2">
        <w:rPr>
          <w:bCs/>
          <w:lang w:val="en-US"/>
        </w:rPr>
        <w:t>се</w:t>
      </w:r>
      <w:proofErr w:type="spellEnd"/>
      <w:r w:rsidRPr="00867CD2">
        <w:rPr>
          <w:bCs/>
          <w:lang w:val="en-US"/>
        </w:rPr>
        <w:t xml:space="preserve"> </w:t>
      </w:r>
      <w:proofErr w:type="spellStart"/>
      <w:r w:rsidRPr="00867CD2">
        <w:rPr>
          <w:bCs/>
          <w:lang w:val="en-US"/>
        </w:rPr>
        <w:t>извършват</w:t>
      </w:r>
      <w:proofErr w:type="spellEnd"/>
      <w:r w:rsidRPr="00867CD2">
        <w:rPr>
          <w:bCs/>
          <w:lang w:val="en-US"/>
        </w:rPr>
        <w:t xml:space="preserve"> </w:t>
      </w:r>
      <w:proofErr w:type="spellStart"/>
      <w:proofErr w:type="gramStart"/>
      <w:r w:rsidRPr="00867CD2">
        <w:rPr>
          <w:bCs/>
          <w:lang w:val="en-US"/>
        </w:rPr>
        <w:t>за</w:t>
      </w:r>
      <w:proofErr w:type="spellEnd"/>
      <w:r w:rsidRPr="00867CD2">
        <w:rPr>
          <w:bCs/>
          <w:lang w:val="en-US"/>
        </w:rPr>
        <w:t xml:space="preserve"> </w:t>
      </w:r>
      <w:r w:rsidR="00C84676">
        <w:rPr>
          <w:bCs/>
        </w:rPr>
        <w:t xml:space="preserve"> наша</w:t>
      </w:r>
      <w:proofErr w:type="gramEnd"/>
      <w:r w:rsidR="00C84676">
        <w:rPr>
          <w:bCs/>
        </w:rPr>
        <w:t xml:space="preserve"> сметка</w:t>
      </w:r>
      <w:r w:rsidRPr="00867CD2">
        <w:rPr>
          <w:bCs/>
          <w:lang w:val="en-US"/>
        </w:rPr>
        <w:t>.</w:t>
      </w:r>
    </w:p>
    <w:p w:rsidR="00867CD2" w:rsidRPr="00C84676" w:rsidRDefault="00867CD2" w:rsidP="00C84676">
      <w:pPr>
        <w:pStyle w:val="Default"/>
        <w:spacing w:before="200"/>
        <w:ind w:firstLine="708"/>
        <w:rPr>
          <w:bCs/>
        </w:rPr>
      </w:pPr>
      <w:proofErr w:type="spellStart"/>
      <w:r w:rsidRPr="00867CD2">
        <w:rPr>
          <w:bCs/>
          <w:lang w:val="en-US"/>
        </w:rPr>
        <w:t>Всички</w:t>
      </w:r>
      <w:proofErr w:type="spellEnd"/>
      <w:r w:rsidRPr="00867CD2">
        <w:rPr>
          <w:bCs/>
          <w:lang w:val="en-US"/>
        </w:rPr>
        <w:t xml:space="preserve"> </w:t>
      </w:r>
      <w:proofErr w:type="spellStart"/>
      <w:proofErr w:type="gramStart"/>
      <w:r w:rsidRPr="00867CD2">
        <w:rPr>
          <w:bCs/>
          <w:lang w:val="en-US"/>
        </w:rPr>
        <w:t>непредвидени</w:t>
      </w:r>
      <w:proofErr w:type="spellEnd"/>
      <w:r w:rsidRPr="00867CD2">
        <w:rPr>
          <w:bCs/>
          <w:lang w:val="en-US"/>
        </w:rPr>
        <w:t xml:space="preserve">  </w:t>
      </w:r>
      <w:proofErr w:type="spellStart"/>
      <w:r w:rsidRPr="00867CD2">
        <w:rPr>
          <w:bCs/>
          <w:lang w:val="en-US"/>
        </w:rPr>
        <w:t>разходи</w:t>
      </w:r>
      <w:proofErr w:type="spellEnd"/>
      <w:proofErr w:type="gramEnd"/>
      <w:r w:rsidRPr="00867CD2">
        <w:rPr>
          <w:bCs/>
          <w:lang w:val="en-US"/>
        </w:rPr>
        <w:t xml:space="preserve">  </w:t>
      </w:r>
      <w:proofErr w:type="spellStart"/>
      <w:r w:rsidRPr="00867CD2">
        <w:rPr>
          <w:bCs/>
          <w:lang w:val="en-US"/>
        </w:rPr>
        <w:t>са</w:t>
      </w:r>
      <w:proofErr w:type="spellEnd"/>
      <w:r w:rsidRPr="00867CD2">
        <w:rPr>
          <w:bCs/>
          <w:lang w:val="en-US"/>
        </w:rPr>
        <w:t xml:space="preserve"> </w:t>
      </w:r>
      <w:proofErr w:type="spellStart"/>
      <w:r w:rsidR="00C84676" w:rsidRPr="00867CD2">
        <w:rPr>
          <w:bCs/>
          <w:lang w:val="en-US"/>
        </w:rPr>
        <w:t>за</w:t>
      </w:r>
      <w:proofErr w:type="spellEnd"/>
      <w:r w:rsidR="00C84676" w:rsidRPr="00867CD2">
        <w:rPr>
          <w:bCs/>
          <w:lang w:val="en-US"/>
        </w:rPr>
        <w:t xml:space="preserve"> </w:t>
      </w:r>
      <w:r w:rsidR="00C84676">
        <w:rPr>
          <w:bCs/>
        </w:rPr>
        <w:t xml:space="preserve"> наша сметка</w:t>
      </w:r>
      <w:r w:rsidR="00C84676">
        <w:rPr>
          <w:bCs/>
          <w:lang w:val="en-US"/>
        </w:rPr>
        <w:t>.</w:t>
      </w:r>
    </w:p>
    <w:p w:rsidR="008D5809" w:rsidRPr="00DD3D20" w:rsidRDefault="008D5809" w:rsidP="00867CD2">
      <w:pPr>
        <w:pStyle w:val="Default"/>
        <w:spacing w:before="200"/>
        <w:ind w:firstLine="708"/>
        <w:jc w:val="both"/>
        <w:rPr>
          <w:bCs/>
        </w:rPr>
      </w:pPr>
      <w:r w:rsidRPr="00DD3D20">
        <w:rPr>
          <w:bCs/>
        </w:rPr>
        <w:t xml:space="preserve">Настоящата оферта е валидна за срок от </w:t>
      </w:r>
      <w:r w:rsidRPr="00DD3D20">
        <w:rPr>
          <w:b/>
          <w:bCs/>
          <w:lang w:val="en-US"/>
        </w:rPr>
        <w:t>3</w:t>
      </w:r>
      <w:r w:rsidRPr="00DD3D20">
        <w:rPr>
          <w:b/>
          <w:bCs/>
        </w:rPr>
        <w:t xml:space="preserve"> (три)</w:t>
      </w:r>
      <w:r w:rsidRPr="00DD3D20">
        <w:rPr>
          <w:bCs/>
        </w:rPr>
        <w:t xml:space="preserve"> </w:t>
      </w:r>
      <w:r w:rsidRPr="00DD3D20">
        <w:rPr>
          <w:b/>
          <w:bCs/>
        </w:rPr>
        <w:t>месеца</w:t>
      </w:r>
      <w:r w:rsidRPr="00DD3D20">
        <w:rPr>
          <w:bCs/>
        </w:rPr>
        <w:t>,</w:t>
      </w:r>
      <w:r w:rsidRPr="00DD3D20">
        <w:rPr>
          <w:b/>
          <w:bCs/>
        </w:rPr>
        <w:t xml:space="preserve"> </w:t>
      </w:r>
      <w:r w:rsidRPr="00DD3D20">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p w:rsidR="008D5809" w:rsidRPr="00867CD2" w:rsidRDefault="00867CD2" w:rsidP="001710E6">
      <w:pPr>
        <w:pStyle w:val="Default"/>
        <w:spacing w:before="200"/>
        <w:ind w:firstLine="708"/>
        <w:jc w:val="both"/>
        <w:rPr>
          <w:bCs/>
          <w:lang w:val="en-US"/>
        </w:rPr>
      </w:pPr>
      <w:r>
        <w:rPr>
          <w:bCs/>
        </w:rPr>
        <w:t>Неразделна част от настоящото ценово предложение са количествено-стойностни сметки за видовете СМР на хартиен и електронен носител (формат .</w:t>
      </w:r>
      <w:proofErr w:type="spellStart"/>
      <w:r>
        <w:rPr>
          <w:bCs/>
          <w:lang w:val="en-US"/>
        </w:rPr>
        <w:t>xls</w:t>
      </w:r>
      <w:proofErr w:type="spellEnd"/>
      <w:r>
        <w:rPr>
          <w:bCs/>
          <w:lang w:val="en-US"/>
        </w:rPr>
        <w:t>)</w:t>
      </w:r>
    </w:p>
    <w:p w:rsidR="00867CD2" w:rsidRDefault="00867CD2" w:rsidP="00867CD2">
      <w:pPr>
        <w:pStyle w:val="Default"/>
        <w:spacing w:line="360" w:lineRule="auto"/>
        <w:jc w:val="both"/>
        <w:rPr>
          <w:b/>
          <w:bCs/>
          <w:u w:val="single"/>
          <w:lang w:val="en-US"/>
        </w:rPr>
      </w:pPr>
    </w:p>
    <w:p w:rsidR="008D5809" w:rsidRPr="00C84676" w:rsidRDefault="00C84676" w:rsidP="00C84676">
      <w:pPr>
        <w:pStyle w:val="Default"/>
        <w:spacing w:line="360" w:lineRule="auto"/>
        <w:jc w:val="both"/>
        <w:rPr>
          <w:b/>
          <w:bCs/>
          <w:u w:val="single"/>
        </w:rPr>
      </w:pPr>
      <w:r>
        <w:rPr>
          <w:b/>
          <w:bCs/>
          <w:u w:val="single"/>
        </w:rPr>
        <w:t>Приложение: Съгласно текста.</w:t>
      </w:r>
    </w:p>
    <w:tbl>
      <w:tblPr>
        <w:tblW w:w="0" w:type="auto"/>
        <w:tblLook w:val="04A0" w:firstRow="1" w:lastRow="0" w:firstColumn="1" w:lastColumn="0" w:noHBand="0" w:noVBand="1"/>
      </w:tblPr>
      <w:tblGrid>
        <w:gridCol w:w="4261"/>
        <w:gridCol w:w="4261"/>
      </w:tblGrid>
      <w:tr w:rsidR="008D5809" w:rsidRPr="00DD3D20" w:rsidTr="00867CD2">
        <w:tc>
          <w:tcPr>
            <w:tcW w:w="4261" w:type="dxa"/>
            <w:hideMark/>
          </w:tcPr>
          <w:p w:rsidR="008D5809" w:rsidRPr="00DD3D20" w:rsidRDefault="008D5809" w:rsidP="00867CD2">
            <w:pPr>
              <w:pStyle w:val="Default"/>
              <w:spacing w:before="200"/>
              <w:rPr>
                <w:bCs/>
              </w:rPr>
            </w:pPr>
            <w:r w:rsidRPr="00DD3D20">
              <w:rPr>
                <w:bCs/>
              </w:rPr>
              <w:t xml:space="preserve">Дата </w:t>
            </w:r>
          </w:p>
        </w:tc>
        <w:tc>
          <w:tcPr>
            <w:tcW w:w="4261" w:type="dxa"/>
            <w:hideMark/>
          </w:tcPr>
          <w:p w:rsidR="008D5809" w:rsidRPr="00DD3D20" w:rsidRDefault="008D5809" w:rsidP="00867CD2">
            <w:pPr>
              <w:pStyle w:val="Default"/>
              <w:spacing w:before="200"/>
              <w:rPr>
                <w:b/>
                <w:bCs/>
              </w:rPr>
            </w:pPr>
            <w:r w:rsidRPr="00DD3D20">
              <w:rPr>
                <w:b/>
                <w:bCs/>
              </w:rPr>
              <w:t>________/ _________ / ______</w:t>
            </w:r>
          </w:p>
        </w:tc>
      </w:tr>
      <w:tr w:rsidR="008D5809" w:rsidRPr="00DD3D20" w:rsidTr="00867CD2">
        <w:tc>
          <w:tcPr>
            <w:tcW w:w="4261" w:type="dxa"/>
            <w:hideMark/>
          </w:tcPr>
          <w:p w:rsidR="008D5809" w:rsidRPr="00DD3D20" w:rsidRDefault="008D5809" w:rsidP="00867CD2">
            <w:pPr>
              <w:pStyle w:val="Default"/>
              <w:spacing w:before="200"/>
              <w:rPr>
                <w:bCs/>
              </w:rPr>
            </w:pPr>
            <w:r w:rsidRPr="00DD3D20">
              <w:rPr>
                <w:bCs/>
              </w:rPr>
              <w:t>Име и фамилия</w:t>
            </w:r>
          </w:p>
        </w:tc>
        <w:tc>
          <w:tcPr>
            <w:tcW w:w="4261" w:type="dxa"/>
            <w:hideMark/>
          </w:tcPr>
          <w:p w:rsidR="008D5809" w:rsidRPr="00DD3D20" w:rsidRDefault="008D5809" w:rsidP="00867CD2">
            <w:pPr>
              <w:pStyle w:val="Default"/>
              <w:spacing w:before="200"/>
              <w:rPr>
                <w:b/>
                <w:bCs/>
              </w:rPr>
            </w:pPr>
            <w:r w:rsidRPr="00DD3D20">
              <w:rPr>
                <w:b/>
                <w:bCs/>
              </w:rPr>
              <w:t>__________________________</w:t>
            </w:r>
          </w:p>
        </w:tc>
      </w:tr>
      <w:tr w:rsidR="008D5809" w:rsidRPr="00DD3D20" w:rsidTr="00867CD2">
        <w:tc>
          <w:tcPr>
            <w:tcW w:w="4261" w:type="dxa"/>
            <w:hideMark/>
          </w:tcPr>
          <w:p w:rsidR="008D5809" w:rsidRPr="00DD3D20" w:rsidRDefault="008D5809" w:rsidP="00867CD2">
            <w:pPr>
              <w:pStyle w:val="Default"/>
              <w:spacing w:before="200"/>
              <w:rPr>
                <w:bCs/>
              </w:rPr>
            </w:pPr>
            <w:r w:rsidRPr="00DD3D20">
              <w:rPr>
                <w:bCs/>
              </w:rPr>
              <w:t>Подпис (и печат)</w:t>
            </w:r>
          </w:p>
          <w:p w:rsidR="008D5809" w:rsidRPr="00D229E4" w:rsidRDefault="008D5809" w:rsidP="00867CD2">
            <w:pPr>
              <w:pStyle w:val="Default"/>
              <w:rPr>
                <w:bCs/>
                <w:i/>
                <w:sz w:val="20"/>
                <w:szCs w:val="20"/>
              </w:rPr>
            </w:pPr>
            <w:r w:rsidRPr="00D229E4">
              <w:rPr>
                <w:bCs/>
                <w:i/>
                <w:sz w:val="20"/>
                <w:szCs w:val="20"/>
              </w:rPr>
              <w:t>(документът се подписва от законния представител на участника или от надлежно упълномощено лице)</w:t>
            </w:r>
          </w:p>
        </w:tc>
        <w:tc>
          <w:tcPr>
            <w:tcW w:w="4261" w:type="dxa"/>
            <w:hideMark/>
          </w:tcPr>
          <w:p w:rsidR="008D5809" w:rsidRPr="00DD3D20" w:rsidRDefault="008D5809" w:rsidP="00867CD2">
            <w:pPr>
              <w:pStyle w:val="Default"/>
              <w:spacing w:before="200"/>
              <w:rPr>
                <w:b/>
                <w:bCs/>
              </w:rPr>
            </w:pPr>
            <w:r w:rsidRPr="00DD3D20">
              <w:rPr>
                <w:b/>
                <w:bCs/>
              </w:rPr>
              <w:t>__________________________</w:t>
            </w:r>
          </w:p>
        </w:tc>
      </w:tr>
    </w:tbl>
    <w:p w:rsidR="008D5809" w:rsidRDefault="008D5809" w:rsidP="008D5809">
      <w:pPr>
        <w:pStyle w:val="Default"/>
        <w:spacing w:before="200"/>
        <w:rPr>
          <w:bCs/>
        </w:rPr>
      </w:pPr>
    </w:p>
    <w:p w:rsidR="009F34BA" w:rsidRPr="00246593" w:rsidRDefault="008D5809" w:rsidP="00246593">
      <w:pPr>
        <w:pStyle w:val="Default"/>
        <w:spacing w:before="200"/>
        <w:rPr>
          <w:bCs/>
          <w:i/>
        </w:rPr>
      </w:pPr>
      <w:r>
        <w:rPr>
          <w:bCs/>
          <w:i/>
        </w:rPr>
        <w:t>*Забележка: при подготовката на ценовото предложение участниците трябва да се съобразят с поставеното изискване в раздел І</w:t>
      </w:r>
      <w:r>
        <w:rPr>
          <w:bCs/>
          <w:i/>
          <w:lang w:val="en-US"/>
        </w:rPr>
        <w:t>V</w:t>
      </w:r>
      <w:r>
        <w:rPr>
          <w:bCs/>
          <w:i/>
        </w:rPr>
        <w:t>, т. 2.</w:t>
      </w:r>
      <w:proofErr w:type="spellStart"/>
      <w:r>
        <w:rPr>
          <w:bCs/>
          <w:i/>
        </w:rPr>
        <w:t>2</w:t>
      </w:r>
      <w:proofErr w:type="spellEnd"/>
      <w:r>
        <w:rPr>
          <w:bCs/>
          <w:i/>
        </w:rPr>
        <w:t>.2. от указанията за участие в процедурата.</w:t>
      </w:r>
    </w:p>
    <w:p w:rsidR="009F34BA" w:rsidRPr="006A2654" w:rsidRDefault="009F34BA" w:rsidP="00784D4F">
      <w:pPr>
        <w:spacing w:line="360" w:lineRule="auto"/>
        <w:ind w:firstLine="720"/>
        <w:jc w:val="both"/>
      </w:pPr>
    </w:p>
    <w:p w:rsidR="00CD6C4A" w:rsidRPr="006A2654" w:rsidRDefault="00CD6C4A" w:rsidP="00784D4F">
      <w:pPr>
        <w:spacing w:line="360" w:lineRule="auto"/>
        <w:jc w:val="both"/>
        <w:rPr>
          <w:rFonts w:eastAsia="Calibri"/>
          <w:b/>
          <w:lang w:val="ru-RU"/>
        </w:rPr>
      </w:pPr>
    </w:p>
    <w:p w:rsidR="007A3216" w:rsidRPr="006A2654" w:rsidRDefault="007A3216" w:rsidP="00784D4F">
      <w:pPr>
        <w:spacing w:line="360" w:lineRule="auto"/>
      </w:pPr>
    </w:p>
    <w:sectPr w:rsidR="007A3216" w:rsidRPr="006A2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A6" w:rsidRDefault="00414FA6" w:rsidP="00201A73">
      <w:r>
        <w:separator/>
      </w:r>
    </w:p>
  </w:endnote>
  <w:endnote w:type="continuationSeparator" w:id="0">
    <w:p w:rsidR="00414FA6" w:rsidRDefault="00414FA6" w:rsidP="0020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Italic">
    <w:altName w:val="Meiryo"/>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A6" w:rsidRDefault="00414FA6" w:rsidP="00201A73">
      <w:r>
        <w:separator/>
      </w:r>
    </w:p>
  </w:footnote>
  <w:footnote w:type="continuationSeparator" w:id="0">
    <w:p w:rsidR="00414FA6" w:rsidRDefault="00414FA6" w:rsidP="00201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837"/>
    <w:multiLevelType w:val="multilevel"/>
    <w:tmpl w:val="6E7E6E6A"/>
    <w:lvl w:ilvl="0">
      <w:start w:val="1"/>
      <w:numFmt w:val="decimal"/>
      <w:lvlText w:val="%1."/>
      <w:lvlJc w:val="left"/>
      <w:pPr>
        <w:ind w:left="1729" w:hanging="10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D31A0C"/>
    <w:multiLevelType w:val="hybridMultilevel"/>
    <w:tmpl w:val="08309694"/>
    <w:lvl w:ilvl="0" w:tplc="5B9CF63C">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2E250EB"/>
    <w:multiLevelType w:val="hybridMultilevel"/>
    <w:tmpl w:val="35289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CB247CE"/>
    <w:multiLevelType w:val="hybridMultilevel"/>
    <w:tmpl w:val="F75409F4"/>
    <w:lvl w:ilvl="0" w:tplc="F2ECF42A">
      <w:start w:val="1"/>
      <w:numFmt w:val="russianLower"/>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6E515CF9"/>
    <w:multiLevelType w:val="multilevel"/>
    <w:tmpl w:val="5D2A7CA8"/>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C8"/>
    <w:rsid w:val="00094C25"/>
    <w:rsid w:val="001710E6"/>
    <w:rsid w:val="001F326E"/>
    <w:rsid w:val="00201A73"/>
    <w:rsid w:val="00246593"/>
    <w:rsid w:val="002C7872"/>
    <w:rsid w:val="00414FA6"/>
    <w:rsid w:val="00415786"/>
    <w:rsid w:val="004831DB"/>
    <w:rsid w:val="00521639"/>
    <w:rsid w:val="0054447F"/>
    <w:rsid w:val="005B2355"/>
    <w:rsid w:val="006A2654"/>
    <w:rsid w:val="006A6D0C"/>
    <w:rsid w:val="00753FCF"/>
    <w:rsid w:val="00784D4F"/>
    <w:rsid w:val="007A3216"/>
    <w:rsid w:val="007B4869"/>
    <w:rsid w:val="00867CD2"/>
    <w:rsid w:val="008B76E3"/>
    <w:rsid w:val="008D5809"/>
    <w:rsid w:val="008F5F38"/>
    <w:rsid w:val="0096697B"/>
    <w:rsid w:val="009A39E0"/>
    <w:rsid w:val="009D276F"/>
    <w:rsid w:val="009F34BA"/>
    <w:rsid w:val="00A00004"/>
    <w:rsid w:val="00AD1EC8"/>
    <w:rsid w:val="00AF6638"/>
    <w:rsid w:val="00B47CD4"/>
    <w:rsid w:val="00C829A6"/>
    <w:rsid w:val="00C84676"/>
    <w:rsid w:val="00CD6C4A"/>
    <w:rsid w:val="00D36792"/>
    <w:rsid w:val="00DA382A"/>
    <w:rsid w:val="00DE4A54"/>
    <w:rsid w:val="00E62D2F"/>
    <w:rsid w:val="00EA65B5"/>
    <w:rsid w:val="00F46336"/>
    <w:rsid w:val="00FF62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E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39E0"/>
    <w:pPr>
      <w:spacing w:after="200" w:line="276" w:lineRule="auto"/>
      <w:ind w:left="720"/>
      <w:contextualSpacing/>
    </w:pPr>
    <w:rPr>
      <w:rFonts w:ascii="Calibri" w:eastAsia="Calibri" w:hAnsi="Calibri"/>
      <w:sz w:val="22"/>
      <w:szCs w:val="22"/>
      <w:lang w:eastAsia="en-US"/>
    </w:rPr>
  </w:style>
  <w:style w:type="character" w:customStyle="1" w:styleId="a4">
    <w:name w:val="Списък на абзаци Знак"/>
    <w:link w:val="a3"/>
    <w:uiPriority w:val="34"/>
    <w:rsid w:val="009A39E0"/>
    <w:rPr>
      <w:rFonts w:ascii="Calibri" w:eastAsia="Calibri" w:hAnsi="Calibri" w:cs="Times New Roman"/>
    </w:rPr>
  </w:style>
  <w:style w:type="paragraph" w:styleId="a5">
    <w:name w:val="header"/>
    <w:basedOn w:val="a"/>
    <w:link w:val="a6"/>
    <w:uiPriority w:val="99"/>
    <w:unhideWhenUsed/>
    <w:rsid w:val="00201A73"/>
    <w:pPr>
      <w:tabs>
        <w:tab w:val="center" w:pos="4536"/>
        <w:tab w:val="right" w:pos="9072"/>
      </w:tabs>
    </w:pPr>
  </w:style>
  <w:style w:type="character" w:customStyle="1" w:styleId="a6">
    <w:name w:val="Горен колонтитул Знак"/>
    <w:basedOn w:val="a0"/>
    <w:link w:val="a5"/>
    <w:uiPriority w:val="99"/>
    <w:rsid w:val="00201A7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201A73"/>
    <w:pPr>
      <w:tabs>
        <w:tab w:val="center" w:pos="4536"/>
        <w:tab w:val="right" w:pos="9072"/>
      </w:tabs>
    </w:pPr>
  </w:style>
  <w:style w:type="character" w:customStyle="1" w:styleId="a8">
    <w:name w:val="Долен колонтитул Знак"/>
    <w:basedOn w:val="a0"/>
    <w:link w:val="a7"/>
    <w:uiPriority w:val="99"/>
    <w:rsid w:val="00201A73"/>
    <w:rPr>
      <w:rFonts w:ascii="Times New Roman" w:eastAsia="Times New Roman" w:hAnsi="Times New Roman" w:cs="Times New Roman"/>
      <w:sz w:val="24"/>
      <w:szCs w:val="24"/>
      <w:lang w:eastAsia="bg-BG"/>
    </w:rPr>
  </w:style>
  <w:style w:type="paragraph" w:customStyle="1" w:styleId="Default">
    <w:name w:val="Default"/>
    <w:rsid w:val="00201A7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201A73"/>
    <w:pPr>
      <w:spacing w:after="0" w:line="240" w:lineRule="auto"/>
    </w:pPr>
    <w:rPr>
      <w:rFonts w:ascii="Calibri" w:eastAsia="Calibri" w:hAnsi="Calibri" w:cs="Times New Roman"/>
    </w:rPr>
  </w:style>
  <w:style w:type="character" w:styleId="aa">
    <w:name w:val="Hyperlink"/>
    <w:basedOn w:val="a0"/>
    <w:uiPriority w:val="99"/>
    <w:unhideWhenUsed/>
    <w:rsid w:val="002C7872"/>
    <w:rPr>
      <w:color w:val="0000FF" w:themeColor="hyperlink"/>
      <w:u w:val="single"/>
    </w:rPr>
  </w:style>
  <w:style w:type="paragraph" w:styleId="ab">
    <w:name w:val="Body Text"/>
    <w:basedOn w:val="a"/>
    <w:link w:val="ac"/>
    <w:rsid w:val="0054447F"/>
    <w:pPr>
      <w:jc w:val="both"/>
    </w:pPr>
    <w:rPr>
      <w:lang w:eastAsia="en-US"/>
    </w:rPr>
  </w:style>
  <w:style w:type="character" w:customStyle="1" w:styleId="ac">
    <w:name w:val="Основен текст Знак"/>
    <w:basedOn w:val="a0"/>
    <w:link w:val="ab"/>
    <w:rsid w:val="0054447F"/>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CD6C4A"/>
    <w:rPr>
      <w:rFonts w:ascii="Tahoma" w:hAnsi="Tahoma" w:cs="Tahoma"/>
      <w:sz w:val="16"/>
      <w:szCs w:val="16"/>
    </w:rPr>
  </w:style>
  <w:style w:type="character" w:customStyle="1" w:styleId="ae">
    <w:name w:val="Изнесен текст Знак"/>
    <w:basedOn w:val="a0"/>
    <w:link w:val="ad"/>
    <w:uiPriority w:val="99"/>
    <w:semiHidden/>
    <w:rsid w:val="00CD6C4A"/>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E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39E0"/>
    <w:pPr>
      <w:spacing w:after="200" w:line="276" w:lineRule="auto"/>
      <w:ind w:left="720"/>
      <w:contextualSpacing/>
    </w:pPr>
    <w:rPr>
      <w:rFonts w:ascii="Calibri" w:eastAsia="Calibri" w:hAnsi="Calibri"/>
      <w:sz w:val="22"/>
      <w:szCs w:val="22"/>
      <w:lang w:eastAsia="en-US"/>
    </w:rPr>
  </w:style>
  <w:style w:type="character" w:customStyle="1" w:styleId="a4">
    <w:name w:val="Списък на абзаци Знак"/>
    <w:link w:val="a3"/>
    <w:uiPriority w:val="34"/>
    <w:rsid w:val="009A39E0"/>
    <w:rPr>
      <w:rFonts w:ascii="Calibri" w:eastAsia="Calibri" w:hAnsi="Calibri" w:cs="Times New Roman"/>
    </w:rPr>
  </w:style>
  <w:style w:type="paragraph" w:styleId="a5">
    <w:name w:val="header"/>
    <w:basedOn w:val="a"/>
    <w:link w:val="a6"/>
    <w:uiPriority w:val="99"/>
    <w:unhideWhenUsed/>
    <w:rsid w:val="00201A73"/>
    <w:pPr>
      <w:tabs>
        <w:tab w:val="center" w:pos="4536"/>
        <w:tab w:val="right" w:pos="9072"/>
      </w:tabs>
    </w:pPr>
  </w:style>
  <w:style w:type="character" w:customStyle="1" w:styleId="a6">
    <w:name w:val="Горен колонтитул Знак"/>
    <w:basedOn w:val="a0"/>
    <w:link w:val="a5"/>
    <w:uiPriority w:val="99"/>
    <w:rsid w:val="00201A7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201A73"/>
    <w:pPr>
      <w:tabs>
        <w:tab w:val="center" w:pos="4536"/>
        <w:tab w:val="right" w:pos="9072"/>
      </w:tabs>
    </w:pPr>
  </w:style>
  <w:style w:type="character" w:customStyle="1" w:styleId="a8">
    <w:name w:val="Долен колонтитул Знак"/>
    <w:basedOn w:val="a0"/>
    <w:link w:val="a7"/>
    <w:uiPriority w:val="99"/>
    <w:rsid w:val="00201A73"/>
    <w:rPr>
      <w:rFonts w:ascii="Times New Roman" w:eastAsia="Times New Roman" w:hAnsi="Times New Roman" w:cs="Times New Roman"/>
      <w:sz w:val="24"/>
      <w:szCs w:val="24"/>
      <w:lang w:eastAsia="bg-BG"/>
    </w:rPr>
  </w:style>
  <w:style w:type="paragraph" w:customStyle="1" w:styleId="Default">
    <w:name w:val="Default"/>
    <w:rsid w:val="00201A7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201A73"/>
    <w:pPr>
      <w:spacing w:after="0" w:line="240" w:lineRule="auto"/>
    </w:pPr>
    <w:rPr>
      <w:rFonts w:ascii="Calibri" w:eastAsia="Calibri" w:hAnsi="Calibri" w:cs="Times New Roman"/>
    </w:rPr>
  </w:style>
  <w:style w:type="character" w:styleId="aa">
    <w:name w:val="Hyperlink"/>
    <w:basedOn w:val="a0"/>
    <w:uiPriority w:val="99"/>
    <w:unhideWhenUsed/>
    <w:rsid w:val="002C7872"/>
    <w:rPr>
      <w:color w:val="0000FF" w:themeColor="hyperlink"/>
      <w:u w:val="single"/>
    </w:rPr>
  </w:style>
  <w:style w:type="paragraph" w:styleId="ab">
    <w:name w:val="Body Text"/>
    <w:basedOn w:val="a"/>
    <w:link w:val="ac"/>
    <w:rsid w:val="0054447F"/>
    <w:pPr>
      <w:jc w:val="both"/>
    </w:pPr>
    <w:rPr>
      <w:lang w:eastAsia="en-US"/>
    </w:rPr>
  </w:style>
  <w:style w:type="character" w:customStyle="1" w:styleId="ac">
    <w:name w:val="Основен текст Знак"/>
    <w:basedOn w:val="a0"/>
    <w:link w:val="ab"/>
    <w:rsid w:val="0054447F"/>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CD6C4A"/>
    <w:rPr>
      <w:rFonts w:ascii="Tahoma" w:hAnsi="Tahoma" w:cs="Tahoma"/>
      <w:sz w:val="16"/>
      <w:szCs w:val="16"/>
    </w:rPr>
  </w:style>
  <w:style w:type="character" w:customStyle="1" w:styleId="ae">
    <w:name w:val="Изнесен текст Знак"/>
    <w:basedOn w:val="a0"/>
    <w:link w:val="ad"/>
    <w:uiPriority w:val="99"/>
    <w:semiHidden/>
    <w:rsid w:val="00CD6C4A"/>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e-bg.eu/bg/zop2016/586/index.html" TargetMode="External"/><Relationship Id="rId13" Type="http://schemas.openxmlformats.org/officeDocument/2006/relationships/hyperlink" Target="apis://Base=NORM&amp;DocCode=40377&amp;ToPar=Art55&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1765&amp;ToPar=Art66_Al1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1765&amp;ToPar=Art66_Al2&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38</Pages>
  <Words>8689</Words>
  <Characters>49528</Characters>
  <Application>Microsoft Office Word</Application>
  <DocSecurity>0</DocSecurity>
  <Lines>412</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2016-10-17T13:30:00Z</cp:lastPrinted>
  <dcterms:created xsi:type="dcterms:W3CDTF">2016-10-13T13:16:00Z</dcterms:created>
  <dcterms:modified xsi:type="dcterms:W3CDTF">2016-10-27T13:24:00Z</dcterms:modified>
</cp:coreProperties>
</file>